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D6A" w:rsidRDefault="00B86D6A">
      <w:pPr>
        <w:pStyle w:val="BodyText"/>
        <w:rPr>
          <w:rFonts w:ascii="Times New Roman"/>
          <w:sz w:val="20"/>
        </w:rPr>
      </w:pPr>
      <w:bookmarkStart w:id="0" w:name="_GoBack"/>
      <w:bookmarkEnd w:id="0"/>
    </w:p>
    <w:p w:rsidR="00B86D6A" w:rsidRDefault="00B86D6A">
      <w:pPr>
        <w:pStyle w:val="BodyText"/>
        <w:rPr>
          <w:rFonts w:ascii="Times New Roman"/>
          <w:sz w:val="20"/>
        </w:rPr>
      </w:pPr>
    </w:p>
    <w:p w:rsidR="00B86D6A" w:rsidRDefault="00245EA7">
      <w:pPr>
        <w:spacing w:before="246"/>
        <w:ind w:left="117"/>
        <w:rPr>
          <w:b/>
          <w:sz w:val="96"/>
        </w:rPr>
      </w:pPr>
      <w:r>
        <w:rPr>
          <w:b/>
          <w:sz w:val="96"/>
        </w:rPr>
        <w:t>Co</w:t>
      </w:r>
      <w:r w:rsidR="00E636B9">
        <w:rPr>
          <w:b/>
          <w:sz w:val="96"/>
        </w:rPr>
        <w:t>urse Risk Assessment</w:t>
      </w:r>
    </w:p>
    <w:p w:rsidR="00B86D6A" w:rsidRDefault="00B86D6A">
      <w:pPr>
        <w:ind w:left="3470"/>
        <w:rPr>
          <w:sz w:val="20"/>
        </w:rPr>
      </w:pPr>
    </w:p>
    <w:p w:rsidR="00B86D6A" w:rsidRDefault="00245EA7">
      <w:pPr>
        <w:rPr>
          <w:sz w:val="20"/>
        </w:rPr>
        <w:sectPr w:rsidR="00B86D6A">
          <w:headerReference w:type="default" r:id="rId8"/>
          <w:type w:val="continuous"/>
          <w:pgSz w:w="16840" w:h="11910" w:orient="landscape"/>
          <w:pgMar w:top="680" w:right="1680" w:bottom="280" w:left="1820" w:header="356" w:footer="720" w:gutter="0"/>
          <w:cols w:space="720"/>
        </w:sectPr>
      </w:pPr>
      <w:r>
        <w:rPr>
          <w:noProof/>
          <w:sz w:val="20"/>
          <w:lang w:val="en-GB" w:eastAsia="en-GB"/>
        </w:rPr>
        <w:drawing>
          <wp:anchor distT="0" distB="0" distL="114300" distR="114300" simplePos="0" relativeHeight="251659264" behindDoc="0" locked="0" layoutInCell="1" allowOverlap="1">
            <wp:simplePos x="0" y="0"/>
            <wp:positionH relativeFrom="column">
              <wp:posOffset>1459865</wp:posOffset>
            </wp:positionH>
            <wp:positionV relativeFrom="paragraph">
              <wp:posOffset>800100</wp:posOffset>
            </wp:positionV>
            <wp:extent cx="4866005" cy="40582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6005" cy="405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D6A" w:rsidRDefault="00E636B9">
      <w:pPr>
        <w:pStyle w:val="BodyText"/>
        <w:rPr>
          <w:rFonts w:ascii="Times New Roman"/>
          <w:sz w:val="20"/>
        </w:rPr>
      </w:pPr>
      <w:r>
        <w:rPr>
          <w:noProof/>
          <w:lang w:val="en-GB" w:eastAsia="en-GB"/>
        </w:rPr>
        <w:lastRenderedPageBreak/>
        <w:drawing>
          <wp:anchor distT="0" distB="0" distL="0" distR="0" simplePos="0" relativeHeight="251658240" behindDoc="0" locked="0" layoutInCell="1" allowOverlap="1">
            <wp:simplePos x="0" y="0"/>
            <wp:positionH relativeFrom="page">
              <wp:posOffset>4066540</wp:posOffset>
            </wp:positionH>
            <wp:positionV relativeFrom="page">
              <wp:posOffset>834390</wp:posOffset>
            </wp:positionV>
            <wp:extent cx="605637" cy="51377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05637" cy="513778"/>
                    </a:xfrm>
                    <a:prstGeom prst="rect">
                      <a:avLst/>
                    </a:prstGeom>
                  </pic:spPr>
                </pic:pic>
              </a:graphicData>
            </a:graphic>
          </wp:anchor>
        </w:drawing>
      </w:r>
      <w:r>
        <w:rPr>
          <w:noProof/>
          <w:lang w:val="en-GB" w:eastAsia="en-GB"/>
        </w:rPr>
        <w:drawing>
          <wp:anchor distT="0" distB="0" distL="0" distR="0" simplePos="0" relativeHeight="1048" behindDoc="0" locked="0" layoutInCell="1" allowOverlap="1">
            <wp:simplePos x="0" y="0"/>
            <wp:positionH relativeFrom="page">
              <wp:posOffset>409575</wp:posOffset>
            </wp:positionH>
            <wp:positionV relativeFrom="page">
              <wp:posOffset>833120</wp:posOffset>
            </wp:positionV>
            <wp:extent cx="682028" cy="55721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82028" cy="557212"/>
                    </a:xfrm>
                    <a:prstGeom prst="rect">
                      <a:avLst/>
                    </a:prstGeom>
                  </pic:spPr>
                </pic:pic>
              </a:graphicData>
            </a:graphic>
          </wp:anchor>
        </w:drawing>
      </w:r>
    </w:p>
    <w:p w:rsidR="00B86D6A" w:rsidRDefault="00B86D6A">
      <w:pPr>
        <w:pStyle w:val="BodyText"/>
        <w:rPr>
          <w:rFonts w:ascii="Times New Roman"/>
          <w:sz w:val="20"/>
        </w:rPr>
      </w:pPr>
    </w:p>
    <w:p w:rsidR="00B86D6A" w:rsidRDefault="00B86D6A">
      <w:pPr>
        <w:pStyle w:val="BodyText"/>
        <w:rPr>
          <w:rFonts w:ascii="Times New Roman"/>
          <w:sz w:val="11"/>
        </w:rPr>
      </w:pP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5"/>
        <w:gridCol w:w="2361"/>
        <w:gridCol w:w="2907"/>
        <w:gridCol w:w="8174"/>
        <w:gridCol w:w="1453"/>
      </w:tblGrid>
      <w:tr w:rsidR="00B86D6A" w:rsidTr="00245EA7">
        <w:trPr>
          <w:trHeight w:hRule="exact" w:val="976"/>
        </w:trPr>
        <w:tc>
          <w:tcPr>
            <w:tcW w:w="2906" w:type="dxa"/>
            <w:gridSpan w:val="2"/>
          </w:tcPr>
          <w:p w:rsidR="00B86D6A" w:rsidRDefault="00B86D6A">
            <w:pPr>
              <w:pStyle w:val="TableParagraph"/>
              <w:spacing w:before="9"/>
              <w:ind w:left="0"/>
              <w:rPr>
                <w:rFonts w:ascii="Times New Roman"/>
                <w:sz w:val="20"/>
              </w:rPr>
            </w:pPr>
          </w:p>
          <w:p w:rsidR="00B86D6A" w:rsidRDefault="00E636B9">
            <w:pPr>
              <w:pStyle w:val="TableParagraph"/>
              <w:spacing w:before="0"/>
              <w:ind w:left="1476" w:right="270" w:hanging="224"/>
              <w:rPr>
                <w:b/>
              </w:rPr>
            </w:pPr>
            <w:r>
              <w:rPr>
                <w:b/>
              </w:rPr>
              <w:t>Significant Hazard</w:t>
            </w:r>
          </w:p>
        </w:tc>
        <w:tc>
          <w:tcPr>
            <w:tcW w:w="2907" w:type="dxa"/>
          </w:tcPr>
          <w:p w:rsidR="00B86D6A" w:rsidRDefault="00E636B9">
            <w:pPr>
              <w:pStyle w:val="TableParagraph"/>
              <w:spacing w:before="172"/>
              <w:ind w:left="873" w:right="556" w:hanging="303"/>
              <w:rPr>
                <w:b/>
              </w:rPr>
            </w:pPr>
            <w:r>
              <w:rPr>
                <w:b/>
              </w:rPr>
              <w:t>Who Might Be Harmed?</w:t>
            </w:r>
          </w:p>
        </w:tc>
        <w:tc>
          <w:tcPr>
            <w:tcW w:w="8174" w:type="dxa"/>
          </w:tcPr>
          <w:p w:rsidR="00B86D6A" w:rsidRDefault="00B86D6A">
            <w:pPr>
              <w:pStyle w:val="TableParagraph"/>
              <w:spacing w:before="0"/>
              <w:ind w:left="0"/>
              <w:rPr>
                <w:rFonts w:ascii="Times New Roman"/>
                <w:sz w:val="26"/>
              </w:rPr>
            </w:pPr>
          </w:p>
          <w:p w:rsidR="00B86D6A" w:rsidRDefault="00E636B9">
            <w:pPr>
              <w:pStyle w:val="TableParagraph"/>
              <w:spacing w:before="0"/>
              <w:ind w:left="2808"/>
              <w:rPr>
                <w:b/>
              </w:rPr>
            </w:pPr>
            <w:r>
              <w:rPr>
                <w:b/>
              </w:rPr>
              <w:t>How Is The Risk Controlled?</w:t>
            </w:r>
          </w:p>
        </w:tc>
        <w:tc>
          <w:tcPr>
            <w:tcW w:w="1453" w:type="dxa"/>
          </w:tcPr>
          <w:p w:rsidR="00B86D6A" w:rsidRDefault="00E636B9">
            <w:pPr>
              <w:pStyle w:val="TableParagraph"/>
              <w:spacing w:before="0" w:line="242" w:lineRule="auto"/>
              <w:ind w:left="319" w:right="302" w:firstLine="127"/>
              <w:rPr>
                <w:b/>
              </w:rPr>
            </w:pPr>
            <w:r>
              <w:rPr>
                <w:b/>
              </w:rPr>
              <w:t>Risk Factor</w:t>
            </w:r>
          </w:p>
        </w:tc>
      </w:tr>
      <w:tr w:rsidR="00B86D6A" w:rsidTr="00245EA7">
        <w:trPr>
          <w:trHeight w:hRule="exact" w:val="504"/>
        </w:trPr>
        <w:tc>
          <w:tcPr>
            <w:tcW w:w="15440" w:type="dxa"/>
            <w:gridSpan w:val="5"/>
          </w:tcPr>
          <w:p w:rsidR="00B86D6A" w:rsidRDefault="00E636B9">
            <w:pPr>
              <w:pStyle w:val="TableParagraph"/>
              <w:rPr>
                <w:b/>
                <w:sz w:val="32"/>
              </w:rPr>
            </w:pPr>
            <w:r>
              <w:rPr>
                <w:b/>
                <w:sz w:val="32"/>
              </w:rPr>
              <w:t>General Overview of Risks</w:t>
            </w:r>
          </w:p>
        </w:tc>
      </w:tr>
      <w:tr w:rsidR="00B86D6A" w:rsidTr="00245EA7">
        <w:trPr>
          <w:trHeight w:hRule="exact" w:val="1012"/>
        </w:trPr>
        <w:tc>
          <w:tcPr>
            <w:tcW w:w="545" w:type="dxa"/>
          </w:tcPr>
          <w:p w:rsidR="00B86D6A" w:rsidRDefault="00E636B9">
            <w:pPr>
              <w:pStyle w:val="TableParagraph"/>
              <w:rPr>
                <w:sz w:val="20"/>
              </w:rPr>
            </w:pPr>
            <w:r>
              <w:rPr>
                <w:sz w:val="20"/>
              </w:rPr>
              <w:t>1.</w:t>
            </w:r>
          </w:p>
        </w:tc>
        <w:tc>
          <w:tcPr>
            <w:tcW w:w="2361" w:type="dxa"/>
          </w:tcPr>
          <w:p w:rsidR="00B86D6A" w:rsidRDefault="00E636B9">
            <w:pPr>
              <w:pStyle w:val="TableParagraph"/>
              <w:rPr>
                <w:b/>
                <w:sz w:val="20"/>
              </w:rPr>
            </w:pPr>
            <w:r>
              <w:rPr>
                <w:b/>
                <w:sz w:val="20"/>
              </w:rPr>
              <w:t>Typical hazards encountered on a Golf Course.</w:t>
            </w:r>
          </w:p>
        </w:tc>
        <w:tc>
          <w:tcPr>
            <w:tcW w:w="2907" w:type="dxa"/>
          </w:tcPr>
          <w:p w:rsidR="00B86D6A" w:rsidRDefault="00E636B9">
            <w:pPr>
              <w:pStyle w:val="TableParagraph"/>
              <w:ind w:left="470" w:right="261"/>
              <w:rPr>
                <w:sz w:val="20"/>
              </w:rPr>
            </w:pPr>
            <w:r>
              <w:rPr>
                <w:sz w:val="20"/>
              </w:rPr>
              <w:t>Golfe</w:t>
            </w:r>
            <w:r w:rsidR="00227251">
              <w:rPr>
                <w:sz w:val="20"/>
              </w:rPr>
              <w:t>rs, Greens Staff and spectators</w:t>
            </w:r>
          </w:p>
        </w:tc>
        <w:tc>
          <w:tcPr>
            <w:tcW w:w="8174" w:type="dxa"/>
          </w:tcPr>
          <w:p w:rsidR="00B86D6A" w:rsidRDefault="00E636B9">
            <w:pPr>
              <w:pStyle w:val="TableParagraph"/>
              <w:ind w:right="289"/>
              <w:rPr>
                <w:sz w:val="20"/>
              </w:rPr>
            </w:pPr>
            <w:r>
              <w:rPr>
                <w:sz w:val="20"/>
              </w:rPr>
              <w:t>Strict adherence to the Rules and Etiquette of Golf, observe all signs and be aware of rules concerning cessation of play in dangerous weather or conditions.</w:t>
            </w:r>
          </w:p>
        </w:tc>
        <w:tc>
          <w:tcPr>
            <w:tcW w:w="1453" w:type="dxa"/>
          </w:tcPr>
          <w:p w:rsidR="00B86D6A" w:rsidRDefault="00E636B9">
            <w:pPr>
              <w:pStyle w:val="TableParagraph"/>
              <w:ind w:left="153" w:right="155"/>
              <w:jc w:val="center"/>
              <w:rPr>
                <w:sz w:val="20"/>
              </w:rPr>
            </w:pPr>
            <w:r>
              <w:rPr>
                <w:sz w:val="20"/>
              </w:rPr>
              <w:t>Low</w:t>
            </w:r>
          </w:p>
        </w:tc>
      </w:tr>
      <w:tr w:rsidR="00B86D6A" w:rsidTr="00245EA7">
        <w:trPr>
          <w:trHeight w:hRule="exact" w:val="2297"/>
        </w:trPr>
        <w:tc>
          <w:tcPr>
            <w:tcW w:w="545" w:type="dxa"/>
          </w:tcPr>
          <w:p w:rsidR="00B86D6A" w:rsidRDefault="00E636B9">
            <w:pPr>
              <w:pStyle w:val="TableParagraph"/>
              <w:spacing w:before="75"/>
              <w:rPr>
                <w:sz w:val="20"/>
              </w:rPr>
            </w:pPr>
            <w:r>
              <w:rPr>
                <w:sz w:val="20"/>
              </w:rPr>
              <w:t>2.</w:t>
            </w:r>
          </w:p>
        </w:tc>
        <w:tc>
          <w:tcPr>
            <w:tcW w:w="2361" w:type="dxa"/>
          </w:tcPr>
          <w:p w:rsidR="00B86D6A" w:rsidRDefault="00E636B9">
            <w:pPr>
              <w:pStyle w:val="TableParagraph"/>
              <w:spacing w:before="75"/>
              <w:rPr>
                <w:b/>
                <w:sz w:val="20"/>
              </w:rPr>
            </w:pPr>
            <w:r>
              <w:rPr>
                <w:b/>
                <w:sz w:val="20"/>
              </w:rPr>
              <w:t>Teeing Off</w:t>
            </w:r>
          </w:p>
          <w:p w:rsidR="00B86D6A" w:rsidRDefault="00B86D6A">
            <w:pPr>
              <w:pStyle w:val="TableParagraph"/>
              <w:spacing w:before="0"/>
              <w:ind w:left="0"/>
              <w:rPr>
                <w:rFonts w:ascii="Times New Roman"/>
                <w:sz w:val="24"/>
              </w:rPr>
            </w:pPr>
          </w:p>
          <w:p w:rsidR="00B86D6A" w:rsidRDefault="00B86D6A">
            <w:pPr>
              <w:pStyle w:val="TableParagraph"/>
              <w:spacing w:before="0"/>
              <w:ind w:left="0"/>
              <w:rPr>
                <w:rFonts w:ascii="Times New Roman"/>
                <w:sz w:val="24"/>
              </w:rPr>
            </w:pPr>
          </w:p>
          <w:p w:rsidR="00B86D6A" w:rsidRDefault="00B86D6A">
            <w:pPr>
              <w:pStyle w:val="TableParagraph"/>
              <w:spacing w:before="0"/>
              <w:ind w:left="0"/>
              <w:rPr>
                <w:rFonts w:ascii="Times New Roman"/>
                <w:sz w:val="24"/>
              </w:rPr>
            </w:pPr>
          </w:p>
          <w:p w:rsidR="00B86D6A" w:rsidRDefault="00B86D6A">
            <w:pPr>
              <w:pStyle w:val="TableParagraph"/>
              <w:spacing w:before="6"/>
              <w:ind w:left="0"/>
              <w:rPr>
                <w:rFonts w:ascii="Times New Roman"/>
                <w:sz w:val="33"/>
              </w:rPr>
            </w:pPr>
          </w:p>
          <w:p w:rsidR="00B86D6A" w:rsidRDefault="00E636B9">
            <w:pPr>
              <w:pStyle w:val="TableParagraph"/>
              <w:spacing w:before="0"/>
              <w:ind w:right="126"/>
              <w:rPr>
                <w:b/>
                <w:sz w:val="20"/>
              </w:rPr>
            </w:pPr>
            <w:r>
              <w:rPr>
                <w:b/>
                <w:sz w:val="20"/>
              </w:rPr>
              <w:t>Miss hit Tee shot to right or left</w:t>
            </w:r>
          </w:p>
        </w:tc>
        <w:tc>
          <w:tcPr>
            <w:tcW w:w="2907" w:type="dxa"/>
          </w:tcPr>
          <w:p w:rsidR="00B86D6A" w:rsidRDefault="00E636B9">
            <w:pPr>
              <w:pStyle w:val="TableParagraph"/>
              <w:spacing w:before="75"/>
              <w:ind w:left="470" w:right="651"/>
              <w:jc w:val="both"/>
              <w:rPr>
                <w:sz w:val="20"/>
              </w:rPr>
            </w:pPr>
            <w:r>
              <w:rPr>
                <w:sz w:val="20"/>
              </w:rPr>
              <w:t>Other Golfers on adjacent greens, fairways or paths</w:t>
            </w:r>
          </w:p>
        </w:tc>
        <w:tc>
          <w:tcPr>
            <w:tcW w:w="8174" w:type="dxa"/>
          </w:tcPr>
          <w:p w:rsidR="00B86D6A" w:rsidRDefault="00E636B9">
            <w:pPr>
              <w:pStyle w:val="TableParagraph"/>
              <w:spacing w:before="75"/>
              <w:ind w:right="289"/>
              <w:rPr>
                <w:sz w:val="20"/>
              </w:rPr>
            </w:pPr>
            <w:r>
              <w:rPr>
                <w:sz w:val="20"/>
              </w:rPr>
              <w:t>Don’t tee off until you are sure that the group in front are out of range. Don’t tee off if any of your playing partners are standing forward of you. Don’t tee off if anyone is walking toward the tee from any adjacent holes Don’t stand forward of a player teeing off</w:t>
            </w:r>
          </w:p>
          <w:p w:rsidR="00B86D6A" w:rsidRDefault="00E636B9">
            <w:pPr>
              <w:pStyle w:val="TableParagraph"/>
              <w:spacing w:before="1"/>
              <w:rPr>
                <w:sz w:val="20"/>
              </w:rPr>
            </w:pPr>
            <w:r>
              <w:rPr>
                <w:sz w:val="20"/>
              </w:rPr>
              <w:t>Don’t walk towards a tee when someone is preparing to drive</w:t>
            </w:r>
          </w:p>
          <w:p w:rsidR="00B86D6A" w:rsidRDefault="00B86D6A">
            <w:pPr>
              <w:pStyle w:val="TableParagraph"/>
              <w:spacing w:before="0"/>
              <w:ind w:left="0"/>
              <w:rPr>
                <w:rFonts w:ascii="Times New Roman"/>
                <w:sz w:val="21"/>
              </w:rPr>
            </w:pPr>
          </w:p>
          <w:p w:rsidR="00B86D6A" w:rsidRDefault="00E636B9" w:rsidP="00227251">
            <w:pPr>
              <w:pStyle w:val="TableParagraph"/>
              <w:spacing w:before="0"/>
              <w:ind w:right="489"/>
              <w:rPr>
                <w:sz w:val="20"/>
              </w:rPr>
            </w:pPr>
            <w:r>
              <w:rPr>
                <w:sz w:val="20"/>
              </w:rPr>
              <w:t xml:space="preserve">Pay attention when playing shot and shout fore if ball </w:t>
            </w:r>
            <w:r w:rsidR="00227251">
              <w:rPr>
                <w:sz w:val="20"/>
              </w:rPr>
              <w:t>goes</w:t>
            </w:r>
            <w:r>
              <w:rPr>
                <w:sz w:val="20"/>
              </w:rPr>
              <w:t xml:space="preserve"> to left or right and there is any likelihood of hitting someone.</w:t>
            </w:r>
          </w:p>
        </w:tc>
        <w:tc>
          <w:tcPr>
            <w:tcW w:w="1453" w:type="dxa"/>
          </w:tcPr>
          <w:p w:rsidR="00B86D6A" w:rsidRDefault="00E636B9">
            <w:pPr>
              <w:pStyle w:val="TableParagraph"/>
              <w:spacing w:before="75"/>
              <w:ind w:left="155" w:right="154"/>
              <w:jc w:val="center"/>
              <w:rPr>
                <w:sz w:val="20"/>
              </w:rPr>
            </w:pPr>
            <w:r>
              <w:rPr>
                <w:sz w:val="20"/>
              </w:rPr>
              <w:t>Medium</w:t>
            </w:r>
          </w:p>
        </w:tc>
      </w:tr>
      <w:tr w:rsidR="00B86D6A" w:rsidTr="00245EA7">
        <w:trPr>
          <w:trHeight w:hRule="exact" w:val="921"/>
        </w:trPr>
        <w:tc>
          <w:tcPr>
            <w:tcW w:w="545" w:type="dxa"/>
          </w:tcPr>
          <w:p w:rsidR="00B86D6A" w:rsidRDefault="00E636B9">
            <w:pPr>
              <w:pStyle w:val="TableParagraph"/>
              <w:rPr>
                <w:sz w:val="20"/>
              </w:rPr>
            </w:pPr>
            <w:r>
              <w:rPr>
                <w:sz w:val="20"/>
              </w:rPr>
              <w:t>3.</w:t>
            </w:r>
          </w:p>
        </w:tc>
        <w:tc>
          <w:tcPr>
            <w:tcW w:w="2361" w:type="dxa"/>
          </w:tcPr>
          <w:p w:rsidR="00B86D6A" w:rsidRDefault="00E636B9">
            <w:pPr>
              <w:pStyle w:val="TableParagraph"/>
              <w:rPr>
                <w:b/>
                <w:sz w:val="20"/>
              </w:rPr>
            </w:pPr>
            <w:r>
              <w:rPr>
                <w:b/>
                <w:sz w:val="20"/>
              </w:rPr>
              <w:t>Rights of way</w:t>
            </w:r>
          </w:p>
        </w:tc>
        <w:tc>
          <w:tcPr>
            <w:tcW w:w="2907" w:type="dxa"/>
          </w:tcPr>
          <w:p w:rsidR="00B86D6A" w:rsidRDefault="00E636B9">
            <w:pPr>
              <w:pStyle w:val="TableParagraph"/>
              <w:ind w:left="470" w:right="92"/>
              <w:rPr>
                <w:sz w:val="20"/>
              </w:rPr>
            </w:pPr>
            <w:r>
              <w:rPr>
                <w:sz w:val="20"/>
              </w:rPr>
              <w:t>Members of public and dog walkers on paths or fairways</w:t>
            </w:r>
          </w:p>
        </w:tc>
        <w:tc>
          <w:tcPr>
            <w:tcW w:w="8174" w:type="dxa"/>
          </w:tcPr>
          <w:p w:rsidR="00B86D6A" w:rsidRDefault="00E636B9" w:rsidP="00227251">
            <w:pPr>
              <w:pStyle w:val="TableParagraph"/>
              <w:spacing w:line="242" w:lineRule="auto"/>
              <w:ind w:right="489"/>
              <w:rPr>
                <w:sz w:val="20"/>
              </w:rPr>
            </w:pPr>
            <w:r>
              <w:rPr>
                <w:sz w:val="20"/>
              </w:rPr>
              <w:t xml:space="preserve">Pay attention when playing shot and shout fore if ball </w:t>
            </w:r>
            <w:r w:rsidR="00227251">
              <w:rPr>
                <w:sz w:val="20"/>
              </w:rPr>
              <w:t>goes</w:t>
            </w:r>
            <w:r>
              <w:rPr>
                <w:sz w:val="20"/>
              </w:rPr>
              <w:t xml:space="preserve"> to left or right and there is any likelihood of hitting someone.</w:t>
            </w:r>
          </w:p>
        </w:tc>
        <w:tc>
          <w:tcPr>
            <w:tcW w:w="1453" w:type="dxa"/>
          </w:tcPr>
          <w:p w:rsidR="00B86D6A" w:rsidRDefault="00E636B9">
            <w:pPr>
              <w:pStyle w:val="TableParagraph"/>
              <w:ind w:left="155" w:right="154"/>
              <w:jc w:val="center"/>
              <w:rPr>
                <w:sz w:val="20"/>
              </w:rPr>
            </w:pPr>
            <w:r>
              <w:rPr>
                <w:sz w:val="20"/>
              </w:rPr>
              <w:t>Medium</w:t>
            </w:r>
          </w:p>
        </w:tc>
      </w:tr>
      <w:tr w:rsidR="00B86D6A" w:rsidTr="00245EA7">
        <w:trPr>
          <w:trHeight w:hRule="exact" w:val="920"/>
        </w:trPr>
        <w:tc>
          <w:tcPr>
            <w:tcW w:w="545" w:type="dxa"/>
          </w:tcPr>
          <w:p w:rsidR="00B86D6A" w:rsidRDefault="00E636B9">
            <w:pPr>
              <w:pStyle w:val="TableParagraph"/>
              <w:rPr>
                <w:sz w:val="20"/>
              </w:rPr>
            </w:pPr>
            <w:r>
              <w:rPr>
                <w:sz w:val="20"/>
              </w:rPr>
              <w:t>4.</w:t>
            </w:r>
          </w:p>
        </w:tc>
        <w:tc>
          <w:tcPr>
            <w:tcW w:w="2361" w:type="dxa"/>
          </w:tcPr>
          <w:p w:rsidR="00B86D6A" w:rsidRDefault="00E636B9">
            <w:pPr>
              <w:pStyle w:val="TableParagraph"/>
              <w:rPr>
                <w:b/>
                <w:sz w:val="20"/>
              </w:rPr>
            </w:pPr>
            <w:r>
              <w:rPr>
                <w:b/>
                <w:sz w:val="20"/>
              </w:rPr>
              <w:t>Fairway to Green</w:t>
            </w:r>
          </w:p>
        </w:tc>
        <w:tc>
          <w:tcPr>
            <w:tcW w:w="2907" w:type="dxa"/>
          </w:tcPr>
          <w:p w:rsidR="00B86D6A" w:rsidRDefault="00E636B9">
            <w:pPr>
              <w:pStyle w:val="TableParagraph"/>
              <w:ind w:left="470"/>
              <w:rPr>
                <w:sz w:val="20"/>
              </w:rPr>
            </w:pPr>
            <w:r>
              <w:rPr>
                <w:sz w:val="20"/>
              </w:rPr>
              <w:t>Other Golfers</w:t>
            </w:r>
          </w:p>
        </w:tc>
        <w:tc>
          <w:tcPr>
            <w:tcW w:w="8174" w:type="dxa"/>
          </w:tcPr>
          <w:p w:rsidR="00B86D6A" w:rsidRDefault="00E636B9">
            <w:pPr>
              <w:pStyle w:val="TableParagraph"/>
              <w:ind w:right="270"/>
              <w:rPr>
                <w:sz w:val="20"/>
              </w:rPr>
            </w:pPr>
            <w:r>
              <w:rPr>
                <w:sz w:val="20"/>
              </w:rPr>
              <w:t xml:space="preserve">Don’t take a shot until you are sure that the group in front are out of range. Don’t take a shot if </w:t>
            </w:r>
            <w:proofErr w:type="spellStart"/>
            <w:r>
              <w:rPr>
                <w:sz w:val="20"/>
              </w:rPr>
              <w:t>your</w:t>
            </w:r>
            <w:proofErr w:type="spellEnd"/>
            <w:r>
              <w:rPr>
                <w:sz w:val="20"/>
              </w:rPr>
              <w:t xml:space="preserve"> playing partners are forward of you and in range Stand in a safe position when a playing partner is taking a shot</w:t>
            </w:r>
          </w:p>
        </w:tc>
        <w:tc>
          <w:tcPr>
            <w:tcW w:w="1453" w:type="dxa"/>
          </w:tcPr>
          <w:p w:rsidR="00B86D6A" w:rsidRDefault="00E636B9">
            <w:pPr>
              <w:pStyle w:val="TableParagraph"/>
              <w:ind w:left="155" w:right="154"/>
              <w:jc w:val="center"/>
              <w:rPr>
                <w:sz w:val="20"/>
              </w:rPr>
            </w:pPr>
            <w:r>
              <w:rPr>
                <w:sz w:val="20"/>
              </w:rPr>
              <w:t>Medium</w:t>
            </w:r>
          </w:p>
        </w:tc>
      </w:tr>
      <w:tr w:rsidR="00B86D6A" w:rsidTr="00245EA7">
        <w:trPr>
          <w:trHeight w:hRule="exact" w:val="920"/>
        </w:trPr>
        <w:tc>
          <w:tcPr>
            <w:tcW w:w="545" w:type="dxa"/>
          </w:tcPr>
          <w:p w:rsidR="00B86D6A" w:rsidRDefault="00E636B9">
            <w:pPr>
              <w:pStyle w:val="TableParagraph"/>
              <w:rPr>
                <w:sz w:val="20"/>
              </w:rPr>
            </w:pPr>
            <w:r>
              <w:rPr>
                <w:sz w:val="20"/>
              </w:rPr>
              <w:t>5.</w:t>
            </w:r>
          </w:p>
        </w:tc>
        <w:tc>
          <w:tcPr>
            <w:tcW w:w="2361" w:type="dxa"/>
          </w:tcPr>
          <w:p w:rsidR="00B86D6A" w:rsidRDefault="00E636B9">
            <w:pPr>
              <w:pStyle w:val="TableParagraph"/>
              <w:rPr>
                <w:b/>
                <w:sz w:val="20"/>
              </w:rPr>
            </w:pPr>
            <w:r>
              <w:rPr>
                <w:b/>
                <w:sz w:val="20"/>
              </w:rPr>
              <w:t>Miss hit approach shot to green</w:t>
            </w:r>
          </w:p>
        </w:tc>
        <w:tc>
          <w:tcPr>
            <w:tcW w:w="2907" w:type="dxa"/>
          </w:tcPr>
          <w:p w:rsidR="00B86D6A" w:rsidRDefault="00E636B9">
            <w:pPr>
              <w:pStyle w:val="TableParagraph"/>
              <w:ind w:left="470" w:right="397"/>
              <w:rPr>
                <w:sz w:val="20"/>
              </w:rPr>
            </w:pPr>
            <w:r>
              <w:rPr>
                <w:sz w:val="20"/>
              </w:rPr>
              <w:t>Players on adjacent holes</w:t>
            </w:r>
          </w:p>
        </w:tc>
        <w:tc>
          <w:tcPr>
            <w:tcW w:w="8174" w:type="dxa"/>
          </w:tcPr>
          <w:p w:rsidR="00B86D6A" w:rsidRDefault="00E636B9">
            <w:pPr>
              <w:pStyle w:val="TableParagraph"/>
              <w:ind w:right="329"/>
              <w:rPr>
                <w:sz w:val="20"/>
              </w:rPr>
            </w:pPr>
            <w:r>
              <w:rPr>
                <w:sz w:val="20"/>
              </w:rPr>
              <w:t>Be aware of players in this area and shout fore if hitting to left or right past green and there is any likelihood of hitting someone.</w:t>
            </w:r>
          </w:p>
        </w:tc>
        <w:tc>
          <w:tcPr>
            <w:tcW w:w="1453" w:type="dxa"/>
          </w:tcPr>
          <w:p w:rsidR="00B86D6A" w:rsidRDefault="00E636B9">
            <w:pPr>
              <w:pStyle w:val="TableParagraph"/>
              <w:ind w:left="155" w:right="154"/>
              <w:jc w:val="center"/>
              <w:rPr>
                <w:sz w:val="20"/>
              </w:rPr>
            </w:pPr>
            <w:r>
              <w:rPr>
                <w:sz w:val="20"/>
              </w:rPr>
              <w:t>Medium</w:t>
            </w:r>
          </w:p>
        </w:tc>
      </w:tr>
      <w:tr w:rsidR="00B86D6A" w:rsidTr="00245EA7">
        <w:trPr>
          <w:trHeight w:hRule="exact" w:val="1288"/>
        </w:trPr>
        <w:tc>
          <w:tcPr>
            <w:tcW w:w="545" w:type="dxa"/>
          </w:tcPr>
          <w:p w:rsidR="00B86D6A" w:rsidRDefault="00245EA7">
            <w:pPr>
              <w:pStyle w:val="TableParagraph"/>
              <w:spacing w:before="73"/>
              <w:rPr>
                <w:sz w:val="20"/>
              </w:rPr>
            </w:pPr>
            <w:r>
              <w:rPr>
                <w:sz w:val="20"/>
              </w:rPr>
              <w:t>6.</w:t>
            </w:r>
          </w:p>
        </w:tc>
        <w:tc>
          <w:tcPr>
            <w:tcW w:w="2361" w:type="dxa"/>
          </w:tcPr>
          <w:p w:rsidR="00B86D6A" w:rsidRDefault="00245EA7">
            <w:pPr>
              <w:pStyle w:val="TableParagraph"/>
              <w:spacing w:before="73"/>
              <w:ind w:right="586"/>
              <w:rPr>
                <w:b/>
                <w:sz w:val="20"/>
              </w:rPr>
            </w:pPr>
            <w:r>
              <w:rPr>
                <w:b/>
                <w:sz w:val="20"/>
              </w:rPr>
              <w:t>Practice Area on left of 5</w:t>
            </w:r>
            <w:r w:rsidRPr="00245EA7">
              <w:rPr>
                <w:b/>
                <w:sz w:val="20"/>
                <w:vertAlign w:val="superscript"/>
              </w:rPr>
              <w:t>th</w:t>
            </w:r>
            <w:r>
              <w:rPr>
                <w:b/>
                <w:sz w:val="20"/>
              </w:rPr>
              <w:t xml:space="preserve"> fairway</w:t>
            </w:r>
          </w:p>
        </w:tc>
        <w:tc>
          <w:tcPr>
            <w:tcW w:w="2907" w:type="dxa"/>
          </w:tcPr>
          <w:p w:rsidR="00B86D6A" w:rsidRDefault="00245EA7">
            <w:pPr>
              <w:pStyle w:val="TableParagraph"/>
              <w:spacing w:before="73"/>
              <w:ind w:left="470"/>
              <w:rPr>
                <w:sz w:val="20"/>
              </w:rPr>
            </w:pPr>
            <w:r>
              <w:rPr>
                <w:sz w:val="20"/>
              </w:rPr>
              <w:t>Golfers, Greens Staff and spectators.</w:t>
            </w:r>
          </w:p>
        </w:tc>
        <w:tc>
          <w:tcPr>
            <w:tcW w:w="8174" w:type="dxa"/>
          </w:tcPr>
          <w:p w:rsidR="00B86D6A" w:rsidRDefault="00245EA7" w:rsidP="0094457E">
            <w:pPr>
              <w:pStyle w:val="TableParagraph"/>
              <w:spacing w:before="0"/>
              <w:ind w:right="289"/>
              <w:rPr>
                <w:sz w:val="20"/>
              </w:rPr>
            </w:pPr>
            <w:r>
              <w:rPr>
                <w:sz w:val="20"/>
              </w:rPr>
              <w:t>Do not hit practice balls while players are</w:t>
            </w:r>
            <w:r w:rsidR="009F1DDD">
              <w:rPr>
                <w:sz w:val="20"/>
              </w:rPr>
              <w:t xml:space="preserve"> directly </w:t>
            </w:r>
            <w:r>
              <w:rPr>
                <w:sz w:val="20"/>
              </w:rPr>
              <w:t xml:space="preserve"> in front of practice area</w:t>
            </w:r>
          </w:p>
          <w:p w:rsidR="00247738" w:rsidRDefault="00247738" w:rsidP="0094457E">
            <w:pPr>
              <w:pStyle w:val="TableParagraph"/>
              <w:spacing w:before="0"/>
              <w:ind w:right="289"/>
              <w:rPr>
                <w:sz w:val="20"/>
              </w:rPr>
            </w:pPr>
            <w:r>
              <w:rPr>
                <w:sz w:val="20"/>
              </w:rPr>
              <w:t xml:space="preserve">Maximum distance ball should </w:t>
            </w:r>
            <w:r w:rsidR="0094457E">
              <w:rPr>
                <w:sz w:val="20"/>
              </w:rPr>
              <w:t>be hit from practice area is 100</w:t>
            </w:r>
            <w:r>
              <w:rPr>
                <w:sz w:val="20"/>
              </w:rPr>
              <w:t xml:space="preserve"> yards</w:t>
            </w:r>
          </w:p>
          <w:p w:rsidR="00247738" w:rsidRDefault="00247738" w:rsidP="0094457E">
            <w:pPr>
              <w:pStyle w:val="TableParagraph"/>
              <w:spacing w:before="0"/>
              <w:ind w:right="289"/>
              <w:rPr>
                <w:sz w:val="20"/>
              </w:rPr>
            </w:pPr>
            <w:r>
              <w:rPr>
                <w:sz w:val="20"/>
              </w:rPr>
              <w:t>Do not hit balls back towards practice nets if other people are in the area</w:t>
            </w:r>
          </w:p>
          <w:p w:rsidR="0094457E" w:rsidRPr="0094457E" w:rsidRDefault="0094457E" w:rsidP="0094457E">
            <w:pPr>
              <w:pStyle w:val="TableParagraph"/>
              <w:spacing w:before="0"/>
              <w:ind w:right="289"/>
              <w:rPr>
                <w:sz w:val="20"/>
                <w:lang w:val="en-GB"/>
              </w:rPr>
            </w:pPr>
            <w:r w:rsidRPr="0094457E">
              <w:rPr>
                <w:sz w:val="20"/>
                <w:lang w:val="en-GB"/>
              </w:rPr>
              <w:t>In unsupervised practice, no more than 4 people are allowed in the bay at 1 time (2 hitting shots, 2 observing behind at a safe distance)</w:t>
            </w:r>
          </w:p>
          <w:p w:rsidR="0094457E" w:rsidRDefault="0094457E">
            <w:pPr>
              <w:pStyle w:val="TableParagraph"/>
              <w:spacing w:before="73"/>
              <w:ind w:right="289"/>
              <w:rPr>
                <w:sz w:val="20"/>
              </w:rPr>
            </w:pPr>
          </w:p>
        </w:tc>
        <w:tc>
          <w:tcPr>
            <w:tcW w:w="1453" w:type="dxa"/>
          </w:tcPr>
          <w:p w:rsidR="00B86D6A" w:rsidRDefault="00245EA7">
            <w:pPr>
              <w:pStyle w:val="TableParagraph"/>
              <w:spacing w:before="73"/>
              <w:ind w:left="155" w:right="154"/>
              <w:jc w:val="center"/>
              <w:rPr>
                <w:sz w:val="20"/>
              </w:rPr>
            </w:pPr>
            <w:r>
              <w:rPr>
                <w:sz w:val="20"/>
              </w:rPr>
              <w:t>Medium</w:t>
            </w:r>
          </w:p>
        </w:tc>
      </w:tr>
      <w:tr w:rsidR="00B86D6A" w:rsidTr="00227251">
        <w:trPr>
          <w:trHeight w:hRule="exact" w:val="1203"/>
        </w:trPr>
        <w:tc>
          <w:tcPr>
            <w:tcW w:w="545" w:type="dxa"/>
          </w:tcPr>
          <w:p w:rsidR="00B86D6A" w:rsidRDefault="00E636B9">
            <w:pPr>
              <w:pStyle w:val="TableParagraph"/>
              <w:rPr>
                <w:sz w:val="20"/>
              </w:rPr>
            </w:pPr>
            <w:r>
              <w:rPr>
                <w:sz w:val="20"/>
              </w:rPr>
              <w:t>7.</w:t>
            </w:r>
          </w:p>
        </w:tc>
        <w:tc>
          <w:tcPr>
            <w:tcW w:w="2361" w:type="dxa"/>
          </w:tcPr>
          <w:p w:rsidR="00B86D6A" w:rsidRDefault="00E636B9">
            <w:pPr>
              <w:pStyle w:val="TableParagraph"/>
              <w:rPr>
                <w:b/>
                <w:sz w:val="20"/>
              </w:rPr>
            </w:pPr>
            <w:r>
              <w:rPr>
                <w:b/>
                <w:sz w:val="20"/>
              </w:rPr>
              <w:t>Hidden Greens</w:t>
            </w:r>
          </w:p>
        </w:tc>
        <w:tc>
          <w:tcPr>
            <w:tcW w:w="2907" w:type="dxa"/>
          </w:tcPr>
          <w:p w:rsidR="00B86D6A" w:rsidRDefault="00E636B9">
            <w:pPr>
              <w:pStyle w:val="TableParagraph"/>
              <w:ind w:left="470" w:right="92"/>
              <w:rPr>
                <w:sz w:val="20"/>
              </w:rPr>
            </w:pPr>
            <w:r>
              <w:rPr>
                <w:sz w:val="20"/>
              </w:rPr>
              <w:t>Other Golfers, Greens Staff</w:t>
            </w:r>
          </w:p>
        </w:tc>
        <w:tc>
          <w:tcPr>
            <w:tcW w:w="8174" w:type="dxa"/>
          </w:tcPr>
          <w:p w:rsidR="00B86D6A" w:rsidRDefault="00E636B9" w:rsidP="00245EA7">
            <w:pPr>
              <w:pStyle w:val="TableParagraph"/>
              <w:ind w:right="319"/>
              <w:rPr>
                <w:sz w:val="20"/>
              </w:rPr>
            </w:pPr>
            <w:r>
              <w:rPr>
                <w:sz w:val="20"/>
              </w:rPr>
              <w:t>Don’t play to Greens until you are sure that the group in front have</w:t>
            </w:r>
            <w:r w:rsidR="00227251">
              <w:rPr>
                <w:sz w:val="20"/>
              </w:rPr>
              <w:t xml:space="preserve"> left </w:t>
            </w:r>
            <w:r>
              <w:rPr>
                <w:sz w:val="20"/>
              </w:rPr>
              <w:t xml:space="preserve">Greens that may be hidden from view for approach shot are holes </w:t>
            </w:r>
            <w:r w:rsidR="00245EA7">
              <w:rPr>
                <w:sz w:val="20"/>
              </w:rPr>
              <w:t>1</w:t>
            </w:r>
            <w:proofErr w:type="gramStart"/>
            <w:r w:rsidR="00245EA7">
              <w:rPr>
                <w:sz w:val="20"/>
              </w:rPr>
              <w:t>,7,10,16</w:t>
            </w:r>
            <w:proofErr w:type="gramEnd"/>
            <w:r w:rsidR="00227251">
              <w:rPr>
                <w:sz w:val="20"/>
              </w:rPr>
              <w:t xml:space="preserve"> and bells rung where applicable.</w:t>
            </w:r>
          </w:p>
        </w:tc>
        <w:tc>
          <w:tcPr>
            <w:tcW w:w="1453" w:type="dxa"/>
          </w:tcPr>
          <w:p w:rsidR="00B86D6A" w:rsidRDefault="00247738">
            <w:pPr>
              <w:pStyle w:val="TableParagraph"/>
              <w:ind w:left="153" w:right="155"/>
              <w:jc w:val="center"/>
              <w:rPr>
                <w:sz w:val="20"/>
              </w:rPr>
            </w:pPr>
            <w:r>
              <w:rPr>
                <w:sz w:val="20"/>
              </w:rPr>
              <w:t>Medium</w:t>
            </w:r>
          </w:p>
        </w:tc>
      </w:tr>
    </w:tbl>
    <w:p w:rsidR="00B86D6A" w:rsidRDefault="00B86D6A">
      <w:pPr>
        <w:jc w:val="center"/>
        <w:rPr>
          <w:sz w:val="20"/>
        </w:rPr>
        <w:sectPr w:rsidR="00B86D6A">
          <w:pgSz w:w="16840" w:h="11910" w:orient="landscape"/>
          <w:pgMar w:top="680" w:right="780" w:bottom="280" w:left="520" w:header="356" w:footer="0" w:gutter="0"/>
          <w:cols w:space="720"/>
        </w:sectPr>
      </w:pPr>
    </w:p>
    <w:p w:rsidR="00B86D6A" w:rsidRDefault="00B86D6A">
      <w:pPr>
        <w:pStyle w:val="BodyText"/>
        <w:spacing w:before="10"/>
        <w:rPr>
          <w:rFonts w:ascii="Times New Roman"/>
          <w:sz w:val="29"/>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2340"/>
        <w:gridCol w:w="180"/>
        <w:gridCol w:w="2701"/>
        <w:gridCol w:w="180"/>
        <w:gridCol w:w="7921"/>
        <w:gridCol w:w="1440"/>
      </w:tblGrid>
      <w:tr w:rsidR="00B86D6A">
        <w:trPr>
          <w:trHeight w:hRule="exact" w:val="708"/>
        </w:trPr>
        <w:tc>
          <w:tcPr>
            <w:tcW w:w="540" w:type="dxa"/>
          </w:tcPr>
          <w:p w:rsidR="00B86D6A" w:rsidRDefault="00E636B9">
            <w:pPr>
              <w:pStyle w:val="TableParagraph"/>
              <w:spacing w:before="73"/>
              <w:rPr>
                <w:sz w:val="20"/>
              </w:rPr>
            </w:pPr>
            <w:r>
              <w:rPr>
                <w:sz w:val="20"/>
              </w:rPr>
              <w:t>8.</w:t>
            </w:r>
          </w:p>
        </w:tc>
        <w:tc>
          <w:tcPr>
            <w:tcW w:w="2340" w:type="dxa"/>
          </w:tcPr>
          <w:p w:rsidR="00B86D6A" w:rsidRDefault="00E636B9">
            <w:pPr>
              <w:pStyle w:val="TableParagraph"/>
              <w:spacing w:before="73"/>
              <w:ind w:right="415"/>
              <w:rPr>
                <w:b/>
                <w:sz w:val="20"/>
              </w:rPr>
            </w:pPr>
            <w:r>
              <w:rPr>
                <w:b/>
                <w:sz w:val="20"/>
              </w:rPr>
              <w:t>Trees and other fixed hazards</w:t>
            </w:r>
          </w:p>
        </w:tc>
        <w:tc>
          <w:tcPr>
            <w:tcW w:w="2881" w:type="dxa"/>
            <w:gridSpan w:val="2"/>
          </w:tcPr>
          <w:p w:rsidR="00B86D6A" w:rsidRDefault="00E636B9">
            <w:pPr>
              <w:pStyle w:val="TableParagraph"/>
              <w:spacing w:before="73"/>
              <w:ind w:left="470" w:right="429"/>
              <w:rPr>
                <w:sz w:val="20"/>
              </w:rPr>
            </w:pPr>
            <w:r>
              <w:rPr>
                <w:sz w:val="20"/>
              </w:rPr>
              <w:t>Golfers and Playing partners</w:t>
            </w:r>
          </w:p>
        </w:tc>
        <w:tc>
          <w:tcPr>
            <w:tcW w:w="8101" w:type="dxa"/>
            <w:gridSpan w:val="2"/>
          </w:tcPr>
          <w:p w:rsidR="00B86D6A" w:rsidRDefault="00E636B9">
            <w:pPr>
              <w:pStyle w:val="TableParagraph"/>
              <w:spacing w:before="73"/>
              <w:rPr>
                <w:sz w:val="20"/>
              </w:rPr>
            </w:pPr>
            <w:r>
              <w:rPr>
                <w:sz w:val="20"/>
              </w:rPr>
              <w:t>When playing near trees beware of balls ricocheting.</w:t>
            </w:r>
          </w:p>
        </w:tc>
        <w:tc>
          <w:tcPr>
            <w:tcW w:w="1440" w:type="dxa"/>
          </w:tcPr>
          <w:p w:rsidR="00B86D6A" w:rsidRDefault="00E636B9">
            <w:pPr>
              <w:pStyle w:val="TableParagraph"/>
              <w:spacing w:before="73"/>
              <w:ind w:left="153" w:right="155"/>
              <w:jc w:val="center"/>
              <w:rPr>
                <w:sz w:val="20"/>
              </w:rPr>
            </w:pPr>
            <w:r>
              <w:rPr>
                <w:sz w:val="20"/>
              </w:rPr>
              <w:t>Low</w:t>
            </w:r>
          </w:p>
        </w:tc>
      </w:tr>
      <w:tr w:rsidR="00B86D6A">
        <w:trPr>
          <w:trHeight w:hRule="exact" w:val="907"/>
        </w:trPr>
        <w:tc>
          <w:tcPr>
            <w:tcW w:w="540" w:type="dxa"/>
          </w:tcPr>
          <w:p w:rsidR="00B86D6A" w:rsidRDefault="00E636B9">
            <w:pPr>
              <w:pStyle w:val="TableParagraph"/>
              <w:rPr>
                <w:sz w:val="20"/>
              </w:rPr>
            </w:pPr>
            <w:r>
              <w:rPr>
                <w:sz w:val="20"/>
              </w:rPr>
              <w:t>9.</w:t>
            </w:r>
          </w:p>
        </w:tc>
        <w:tc>
          <w:tcPr>
            <w:tcW w:w="2340" w:type="dxa"/>
          </w:tcPr>
          <w:p w:rsidR="00B86D6A" w:rsidRDefault="00E636B9">
            <w:pPr>
              <w:pStyle w:val="TableParagraph"/>
              <w:ind w:right="126"/>
              <w:rPr>
                <w:b/>
                <w:sz w:val="20"/>
              </w:rPr>
            </w:pPr>
            <w:r>
              <w:rPr>
                <w:b/>
                <w:sz w:val="20"/>
              </w:rPr>
              <w:t>Undulating ground, hollows, hills</w:t>
            </w:r>
          </w:p>
        </w:tc>
        <w:tc>
          <w:tcPr>
            <w:tcW w:w="2881" w:type="dxa"/>
            <w:gridSpan w:val="2"/>
          </w:tcPr>
          <w:p w:rsidR="00B86D6A" w:rsidRDefault="00E636B9">
            <w:pPr>
              <w:pStyle w:val="TableParagraph"/>
              <w:ind w:left="470"/>
              <w:rPr>
                <w:sz w:val="20"/>
              </w:rPr>
            </w:pPr>
            <w:r>
              <w:rPr>
                <w:sz w:val="20"/>
              </w:rPr>
              <w:t>All Golfers</w:t>
            </w:r>
          </w:p>
        </w:tc>
        <w:tc>
          <w:tcPr>
            <w:tcW w:w="8101" w:type="dxa"/>
            <w:gridSpan w:val="2"/>
          </w:tcPr>
          <w:p w:rsidR="00B86D6A" w:rsidRDefault="00E636B9" w:rsidP="00D62603">
            <w:pPr>
              <w:pStyle w:val="TableParagraph"/>
              <w:ind w:right="323"/>
              <w:rPr>
                <w:sz w:val="20"/>
              </w:rPr>
            </w:pPr>
            <w:r>
              <w:rPr>
                <w:sz w:val="20"/>
              </w:rPr>
              <w:t>Take care when walking</w:t>
            </w:r>
            <w:r w:rsidR="00247738">
              <w:rPr>
                <w:sz w:val="20"/>
              </w:rPr>
              <w:t>, pushing/pulling trollies</w:t>
            </w:r>
            <w:r>
              <w:rPr>
                <w:sz w:val="20"/>
              </w:rPr>
              <w:t xml:space="preserve"> over undulating ground especially when wet or icy. Appropriate to </w:t>
            </w:r>
            <w:r w:rsidR="00D62603">
              <w:rPr>
                <w:sz w:val="20"/>
              </w:rPr>
              <w:t xml:space="preserve">all </w:t>
            </w:r>
            <w:r>
              <w:rPr>
                <w:sz w:val="20"/>
              </w:rPr>
              <w:t>holes</w:t>
            </w:r>
            <w:r w:rsidR="00D62603">
              <w:rPr>
                <w:sz w:val="20"/>
              </w:rPr>
              <w:t>.</w:t>
            </w:r>
          </w:p>
        </w:tc>
        <w:tc>
          <w:tcPr>
            <w:tcW w:w="1440" w:type="dxa"/>
          </w:tcPr>
          <w:p w:rsidR="00B86D6A" w:rsidRDefault="00E636B9">
            <w:pPr>
              <w:pStyle w:val="TableParagraph"/>
              <w:ind w:left="155" w:right="155"/>
              <w:jc w:val="center"/>
              <w:rPr>
                <w:sz w:val="20"/>
              </w:rPr>
            </w:pPr>
            <w:r>
              <w:rPr>
                <w:sz w:val="20"/>
              </w:rPr>
              <w:t>medium</w:t>
            </w:r>
          </w:p>
        </w:tc>
      </w:tr>
      <w:tr w:rsidR="00B86D6A">
        <w:trPr>
          <w:trHeight w:hRule="exact" w:val="773"/>
        </w:trPr>
        <w:tc>
          <w:tcPr>
            <w:tcW w:w="540" w:type="dxa"/>
          </w:tcPr>
          <w:p w:rsidR="00B86D6A" w:rsidRDefault="00E636B9">
            <w:pPr>
              <w:pStyle w:val="TableParagraph"/>
              <w:rPr>
                <w:sz w:val="20"/>
              </w:rPr>
            </w:pPr>
            <w:r>
              <w:rPr>
                <w:sz w:val="20"/>
              </w:rPr>
              <w:t>10.</w:t>
            </w:r>
          </w:p>
        </w:tc>
        <w:tc>
          <w:tcPr>
            <w:tcW w:w="2340" w:type="dxa"/>
          </w:tcPr>
          <w:p w:rsidR="00B86D6A" w:rsidRDefault="00E636B9">
            <w:pPr>
              <w:pStyle w:val="TableParagraph"/>
              <w:rPr>
                <w:b/>
                <w:sz w:val="20"/>
              </w:rPr>
            </w:pPr>
            <w:r>
              <w:rPr>
                <w:b/>
                <w:sz w:val="20"/>
              </w:rPr>
              <w:t>Driving Buggies</w:t>
            </w:r>
          </w:p>
        </w:tc>
        <w:tc>
          <w:tcPr>
            <w:tcW w:w="2881" w:type="dxa"/>
            <w:gridSpan w:val="2"/>
          </w:tcPr>
          <w:p w:rsidR="00B86D6A" w:rsidRDefault="00E636B9">
            <w:pPr>
              <w:pStyle w:val="TableParagraph"/>
              <w:ind w:left="470"/>
              <w:rPr>
                <w:sz w:val="20"/>
              </w:rPr>
            </w:pPr>
            <w:r>
              <w:rPr>
                <w:sz w:val="20"/>
              </w:rPr>
              <w:t>All Golfers</w:t>
            </w:r>
          </w:p>
        </w:tc>
        <w:tc>
          <w:tcPr>
            <w:tcW w:w="8101" w:type="dxa"/>
            <w:gridSpan w:val="2"/>
          </w:tcPr>
          <w:p w:rsidR="00B86D6A" w:rsidRDefault="006F299D" w:rsidP="00D62603">
            <w:pPr>
              <w:pStyle w:val="TableParagraph"/>
              <w:rPr>
                <w:sz w:val="20"/>
              </w:rPr>
            </w:pPr>
            <w:r>
              <w:rPr>
                <w:sz w:val="20"/>
              </w:rPr>
              <w:t xml:space="preserve">Use paths and stay of main Fairway. </w:t>
            </w:r>
            <w:r w:rsidR="00E636B9">
              <w:rPr>
                <w:sz w:val="20"/>
              </w:rPr>
              <w:t>Take care on hills, hollows and und</w:t>
            </w:r>
            <w:r w:rsidR="00227251">
              <w:rPr>
                <w:sz w:val="20"/>
              </w:rPr>
              <w:t>ulations. Keep speed to minimum, refer to Golf Club Buddy Policy</w:t>
            </w:r>
          </w:p>
        </w:tc>
        <w:tc>
          <w:tcPr>
            <w:tcW w:w="1440" w:type="dxa"/>
          </w:tcPr>
          <w:p w:rsidR="00B86D6A" w:rsidRDefault="00E636B9">
            <w:pPr>
              <w:pStyle w:val="TableParagraph"/>
              <w:ind w:left="155" w:right="154"/>
              <w:jc w:val="center"/>
              <w:rPr>
                <w:sz w:val="20"/>
              </w:rPr>
            </w:pPr>
            <w:r>
              <w:rPr>
                <w:sz w:val="20"/>
              </w:rPr>
              <w:t>Medium</w:t>
            </w:r>
          </w:p>
        </w:tc>
      </w:tr>
      <w:tr w:rsidR="009E59BE">
        <w:trPr>
          <w:trHeight w:hRule="exact" w:val="773"/>
        </w:trPr>
        <w:tc>
          <w:tcPr>
            <w:tcW w:w="540" w:type="dxa"/>
          </w:tcPr>
          <w:p w:rsidR="009E59BE" w:rsidRDefault="00BE30AC">
            <w:pPr>
              <w:pStyle w:val="TableParagraph"/>
              <w:rPr>
                <w:sz w:val="20"/>
              </w:rPr>
            </w:pPr>
            <w:r>
              <w:rPr>
                <w:sz w:val="20"/>
              </w:rPr>
              <w:t>11.</w:t>
            </w:r>
          </w:p>
        </w:tc>
        <w:tc>
          <w:tcPr>
            <w:tcW w:w="2340" w:type="dxa"/>
          </w:tcPr>
          <w:p w:rsidR="009E59BE" w:rsidRDefault="009E59BE">
            <w:pPr>
              <w:pStyle w:val="TableParagraph"/>
              <w:rPr>
                <w:b/>
                <w:sz w:val="20"/>
              </w:rPr>
            </w:pPr>
            <w:r>
              <w:rPr>
                <w:b/>
                <w:sz w:val="20"/>
              </w:rPr>
              <w:t>Practice Swings</w:t>
            </w:r>
          </w:p>
        </w:tc>
        <w:tc>
          <w:tcPr>
            <w:tcW w:w="2881" w:type="dxa"/>
            <w:gridSpan w:val="2"/>
          </w:tcPr>
          <w:p w:rsidR="009E59BE" w:rsidRDefault="009E59BE">
            <w:pPr>
              <w:pStyle w:val="TableParagraph"/>
              <w:ind w:left="470"/>
              <w:rPr>
                <w:sz w:val="20"/>
              </w:rPr>
            </w:pPr>
            <w:r>
              <w:rPr>
                <w:sz w:val="20"/>
              </w:rPr>
              <w:t>All Golfers</w:t>
            </w:r>
          </w:p>
        </w:tc>
        <w:tc>
          <w:tcPr>
            <w:tcW w:w="8101" w:type="dxa"/>
            <w:gridSpan w:val="2"/>
          </w:tcPr>
          <w:p w:rsidR="009E59BE" w:rsidRDefault="009E59BE" w:rsidP="00D62603">
            <w:pPr>
              <w:pStyle w:val="TableParagraph"/>
              <w:rPr>
                <w:sz w:val="20"/>
              </w:rPr>
            </w:pPr>
            <w:r>
              <w:rPr>
                <w:sz w:val="20"/>
              </w:rPr>
              <w:t>Take particular care no one is close to you when taking practice swings</w:t>
            </w:r>
          </w:p>
        </w:tc>
        <w:tc>
          <w:tcPr>
            <w:tcW w:w="1440" w:type="dxa"/>
          </w:tcPr>
          <w:p w:rsidR="009E59BE" w:rsidRDefault="009E59BE">
            <w:pPr>
              <w:pStyle w:val="TableParagraph"/>
              <w:ind w:left="155" w:right="154"/>
              <w:jc w:val="center"/>
              <w:rPr>
                <w:sz w:val="20"/>
              </w:rPr>
            </w:pPr>
            <w:r>
              <w:rPr>
                <w:sz w:val="20"/>
              </w:rPr>
              <w:t>High</w:t>
            </w:r>
          </w:p>
        </w:tc>
      </w:tr>
      <w:tr w:rsidR="00B86D6A">
        <w:trPr>
          <w:trHeight w:hRule="exact" w:val="497"/>
        </w:trPr>
        <w:tc>
          <w:tcPr>
            <w:tcW w:w="15302" w:type="dxa"/>
            <w:gridSpan w:val="7"/>
          </w:tcPr>
          <w:p w:rsidR="00B86D6A" w:rsidRDefault="00E636B9">
            <w:pPr>
              <w:pStyle w:val="TableParagraph"/>
              <w:spacing w:before="75"/>
              <w:rPr>
                <w:b/>
                <w:sz w:val="32"/>
              </w:rPr>
            </w:pPr>
            <w:r>
              <w:rPr>
                <w:b/>
                <w:sz w:val="32"/>
              </w:rPr>
              <w:t>Specific Risks Hole by Hole</w:t>
            </w:r>
          </w:p>
        </w:tc>
      </w:tr>
      <w:tr w:rsidR="00B86D6A">
        <w:trPr>
          <w:trHeight w:hRule="exact" w:val="497"/>
        </w:trPr>
        <w:tc>
          <w:tcPr>
            <w:tcW w:w="15302" w:type="dxa"/>
            <w:gridSpan w:val="7"/>
          </w:tcPr>
          <w:p w:rsidR="00B86D6A" w:rsidRDefault="00E636B9">
            <w:pPr>
              <w:pStyle w:val="TableParagraph"/>
              <w:ind w:left="657"/>
              <w:rPr>
                <w:b/>
                <w:sz w:val="32"/>
              </w:rPr>
            </w:pPr>
            <w:r>
              <w:rPr>
                <w:b/>
                <w:sz w:val="32"/>
              </w:rPr>
              <w:t>Hole 1</w:t>
            </w:r>
            <w:r w:rsidR="00AF1F81">
              <w:rPr>
                <w:b/>
                <w:sz w:val="32"/>
              </w:rPr>
              <w:t>/10</w:t>
            </w:r>
          </w:p>
        </w:tc>
      </w:tr>
      <w:tr w:rsidR="00B86D6A">
        <w:trPr>
          <w:trHeight w:hRule="exact" w:val="1279"/>
        </w:trPr>
        <w:tc>
          <w:tcPr>
            <w:tcW w:w="540" w:type="dxa"/>
          </w:tcPr>
          <w:p w:rsidR="00B86D6A" w:rsidRDefault="00BE30AC">
            <w:pPr>
              <w:pStyle w:val="TableParagraph"/>
              <w:rPr>
                <w:sz w:val="20"/>
              </w:rPr>
            </w:pPr>
            <w:r>
              <w:rPr>
                <w:sz w:val="20"/>
              </w:rPr>
              <w:t>12</w:t>
            </w:r>
            <w:r w:rsidR="00E636B9">
              <w:rPr>
                <w:sz w:val="20"/>
              </w:rPr>
              <w:t>.</w:t>
            </w:r>
          </w:p>
        </w:tc>
        <w:tc>
          <w:tcPr>
            <w:tcW w:w="2520" w:type="dxa"/>
            <w:gridSpan w:val="2"/>
          </w:tcPr>
          <w:p w:rsidR="00B86D6A" w:rsidRDefault="00E636B9" w:rsidP="006609E0">
            <w:pPr>
              <w:pStyle w:val="TableParagraph"/>
              <w:rPr>
                <w:sz w:val="20"/>
              </w:rPr>
            </w:pPr>
            <w:r>
              <w:rPr>
                <w:sz w:val="20"/>
              </w:rPr>
              <w:t>Miss-hit tee shot to right</w:t>
            </w:r>
            <w:r w:rsidR="006609E0">
              <w:rPr>
                <w:sz w:val="20"/>
              </w:rPr>
              <w:t>.</w:t>
            </w:r>
            <w:r>
              <w:rPr>
                <w:sz w:val="20"/>
              </w:rPr>
              <w:t xml:space="preserve"> </w:t>
            </w:r>
          </w:p>
        </w:tc>
        <w:tc>
          <w:tcPr>
            <w:tcW w:w="2881" w:type="dxa"/>
            <w:gridSpan w:val="2"/>
          </w:tcPr>
          <w:p w:rsidR="00B86D6A" w:rsidRDefault="006609E0">
            <w:pPr>
              <w:pStyle w:val="TableParagraph"/>
              <w:ind w:left="170"/>
              <w:rPr>
                <w:sz w:val="20"/>
              </w:rPr>
            </w:pPr>
            <w:r>
              <w:rPr>
                <w:sz w:val="20"/>
              </w:rPr>
              <w:t>Players</w:t>
            </w:r>
            <w:r w:rsidR="00E636B9">
              <w:rPr>
                <w:sz w:val="20"/>
              </w:rPr>
              <w:t xml:space="preserve"> on </w:t>
            </w:r>
            <w:r>
              <w:rPr>
                <w:sz w:val="20"/>
              </w:rPr>
              <w:t>3</w:t>
            </w:r>
            <w:r w:rsidRPr="006609E0">
              <w:rPr>
                <w:sz w:val="20"/>
                <w:vertAlign w:val="superscript"/>
              </w:rPr>
              <w:t>rd</w:t>
            </w:r>
            <w:r>
              <w:rPr>
                <w:sz w:val="20"/>
              </w:rPr>
              <w:t xml:space="preserve"> Fairway</w:t>
            </w:r>
          </w:p>
          <w:p w:rsidR="00B86D6A" w:rsidRDefault="00B86D6A">
            <w:pPr>
              <w:pStyle w:val="TableParagraph"/>
              <w:spacing w:before="2"/>
              <w:ind w:left="0"/>
              <w:rPr>
                <w:rFonts w:ascii="Times New Roman"/>
                <w:sz w:val="21"/>
              </w:rPr>
            </w:pPr>
          </w:p>
          <w:p w:rsidR="00B86D6A" w:rsidRDefault="00B86D6A">
            <w:pPr>
              <w:pStyle w:val="TableParagraph"/>
              <w:spacing w:before="0"/>
              <w:ind w:left="170" w:right="214"/>
              <w:rPr>
                <w:sz w:val="20"/>
              </w:rPr>
            </w:pPr>
          </w:p>
        </w:tc>
        <w:tc>
          <w:tcPr>
            <w:tcW w:w="7921" w:type="dxa"/>
          </w:tcPr>
          <w:p w:rsidR="00B86D6A" w:rsidRDefault="00E636B9">
            <w:pPr>
              <w:pStyle w:val="TableParagraph"/>
              <w:ind w:right="184"/>
              <w:rPr>
                <w:sz w:val="20"/>
              </w:rPr>
            </w:pPr>
            <w:r>
              <w:rPr>
                <w:sz w:val="20"/>
              </w:rPr>
              <w:t xml:space="preserve">Check for players in these areas before taking shot. Shout fore if your </w:t>
            </w:r>
            <w:proofErr w:type="gramStart"/>
            <w:r>
              <w:rPr>
                <w:sz w:val="20"/>
              </w:rPr>
              <w:t>ball  is</w:t>
            </w:r>
            <w:proofErr w:type="gramEnd"/>
            <w:r>
              <w:rPr>
                <w:sz w:val="20"/>
              </w:rPr>
              <w:t xml:space="preserve"> likely to go near to</w:t>
            </w:r>
            <w:r>
              <w:rPr>
                <w:spacing w:val="-13"/>
                <w:sz w:val="20"/>
              </w:rPr>
              <w:t xml:space="preserve"> </w:t>
            </w:r>
            <w:r>
              <w:rPr>
                <w:sz w:val="20"/>
              </w:rPr>
              <w:t>them.</w:t>
            </w:r>
          </w:p>
        </w:tc>
        <w:tc>
          <w:tcPr>
            <w:tcW w:w="1440" w:type="dxa"/>
          </w:tcPr>
          <w:p w:rsidR="00B86D6A" w:rsidRDefault="00B86D6A">
            <w:pPr>
              <w:pStyle w:val="TableParagraph"/>
              <w:spacing w:before="0"/>
              <w:ind w:left="0"/>
              <w:rPr>
                <w:rFonts w:ascii="Times New Roman"/>
                <w:sz w:val="24"/>
              </w:rPr>
            </w:pPr>
          </w:p>
          <w:p w:rsidR="00B86D6A" w:rsidRDefault="00B86D6A">
            <w:pPr>
              <w:pStyle w:val="TableParagraph"/>
              <w:spacing w:before="4"/>
              <w:ind w:left="0"/>
              <w:rPr>
                <w:rFonts w:ascii="Times New Roman"/>
                <w:sz w:val="23"/>
              </w:rPr>
            </w:pPr>
          </w:p>
          <w:p w:rsidR="00B86D6A" w:rsidRDefault="00E636B9">
            <w:pPr>
              <w:pStyle w:val="TableParagraph"/>
              <w:spacing w:before="1"/>
              <w:ind w:left="155" w:right="152"/>
              <w:jc w:val="center"/>
              <w:rPr>
                <w:sz w:val="20"/>
              </w:rPr>
            </w:pPr>
            <w:r>
              <w:rPr>
                <w:sz w:val="20"/>
              </w:rPr>
              <w:t>Medium</w:t>
            </w:r>
          </w:p>
        </w:tc>
      </w:tr>
      <w:tr w:rsidR="00B86D6A">
        <w:trPr>
          <w:trHeight w:hRule="exact" w:val="838"/>
        </w:trPr>
        <w:tc>
          <w:tcPr>
            <w:tcW w:w="540" w:type="dxa"/>
          </w:tcPr>
          <w:p w:rsidR="00B86D6A" w:rsidRDefault="00BE30AC">
            <w:pPr>
              <w:pStyle w:val="TableParagraph"/>
              <w:rPr>
                <w:sz w:val="20"/>
              </w:rPr>
            </w:pPr>
            <w:r>
              <w:rPr>
                <w:sz w:val="20"/>
              </w:rPr>
              <w:t>13</w:t>
            </w:r>
            <w:r w:rsidR="00E636B9">
              <w:rPr>
                <w:sz w:val="20"/>
              </w:rPr>
              <w:t>.</w:t>
            </w:r>
          </w:p>
        </w:tc>
        <w:tc>
          <w:tcPr>
            <w:tcW w:w="2520" w:type="dxa"/>
            <w:gridSpan w:val="2"/>
          </w:tcPr>
          <w:p w:rsidR="00B86D6A" w:rsidRDefault="006609E0">
            <w:pPr>
              <w:pStyle w:val="TableParagraph"/>
              <w:rPr>
                <w:sz w:val="20"/>
              </w:rPr>
            </w:pPr>
            <w:r>
              <w:rPr>
                <w:sz w:val="20"/>
              </w:rPr>
              <w:t>Players on practice Green</w:t>
            </w:r>
          </w:p>
        </w:tc>
        <w:tc>
          <w:tcPr>
            <w:tcW w:w="2881" w:type="dxa"/>
            <w:gridSpan w:val="2"/>
          </w:tcPr>
          <w:p w:rsidR="00B86D6A" w:rsidRDefault="006609E0">
            <w:pPr>
              <w:pStyle w:val="TableParagraph"/>
              <w:ind w:left="170"/>
              <w:rPr>
                <w:sz w:val="20"/>
              </w:rPr>
            </w:pPr>
            <w:r>
              <w:rPr>
                <w:sz w:val="20"/>
              </w:rPr>
              <w:t>Players</w:t>
            </w:r>
          </w:p>
        </w:tc>
        <w:tc>
          <w:tcPr>
            <w:tcW w:w="7921" w:type="dxa"/>
          </w:tcPr>
          <w:p w:rsidR="00B86D6A" w:rsidRDefault="006609E0">
            <w:pPr>
              <w:pStyle w:val="TableParagraph"/>
              <w:ind w:right="184"/>
              <w:rPr>
                <w:sz w:val="20"/>
              </w:rPr>
            </w:pPr>
            <w:r>
              <w:rPr>
                <w:sz w:val="20"/>
              </w:rPr>
              <w:t>Ensure they are aware you are teeing off</w:t>
            </w:r>
          </w:p>
        </w:tc>
        <w:tc>
          <w:tcPr>
            <w:tcW w:w="1440" w:type="dxa"/>
          </w:tcPr>
          <w:p w:rsidR="00B86D6A" w:rsidRDefault="00B86D6A">
            <w:pPr>
              <w:pStyle w:val="TableParagraph"/>
              <w:spacing w:before="2"/>
              <w:ind w:left="0"/>
              <w:rPr>
                <w:rFonts w:ascii="Times New Roman"/>
                <w:sz w:val="28"/>
              </w:rPr>
            </w:pPr>
          </w:p>
          <w:p w:rsidR="00B86D6A" w:rsidRDefault="00E636B9">
            <w:pPr>
              <w:pStyle w:val="TableParagraph"/>
              <w:spacing w:before="0"/>
              <w:ind w:left="155" w:right="154"/>
              <w:jc w:val="center"/>
              <w:rPr>
                <w:sz w:val="20"/>
              </w:rPr>
            </w:pPr>
            <w:r>
              <w:rPr>
                <w:sz w:val="20"/>
              </w:rPr>
              <w:t>Medium</w:t>
            </w:r>
          </w:p>
        </w:tc>
      </w:tr>
      <w:tr w:rsidR="00B86D6A">
        <w:trPr>
          <w:trHeight w:hRule="exact" w:val="838"/>
        </w:trPr>
        <w:tc>
          <w:tcPr>
            <w:tcW w:w="540" w:type="dxa"/>
          </w:tcPr>
          <w:p w:rsidR="00B86D6A" w:rsidRDefault="00BE30AC">
            <w:pPr>
              <w:pStyle w:val="TableParagraph"/>
              <w:rPr>
                <w:sz w:val="20"/>
              </w:rPr>
            </w:pPr>
            <w:r>
              <w:rPr>
                <w:sz w:val="20"/>
              </w:rPr>
              <w:t>14</w:t>
            </w:r>
            <w:r w:rsidR="00E636B9">
              <w:rPr>
                <w:sz w:val="20"/>
              </w:rPr>
              <w:t>.</w:t>
            </w:r>
          </w:p>
        </w:tc>
        <w:tc>
          <w:tcPr>
            <w:tcW w:w="2520" w:type="dxa"/>
            <w:gridSpan w:val="2"/>
          </w:tcPr>
          <w:p w:rsidR="00B86D6A" w:rsidRDefault="00DB400D">
            <w:pPr>
              <w:pStyle w:val="TableParagraph"/>
              <w:ind w:right="319"/>
              <w:rPr>
                <w:sz w:val="20"/>
              </w:rPr>
            </w:pPr>
            <w:r>
              <w:rPr>
                <w:sz w:val="20"/>
              </w:rPr>
              <w:t>Players out of site below ladies tee.</w:t>
            </w:r>
          </w:p>
        </w:tc>
        <w:tc>
          <w:tcPr>
            <w:tcW w:w="2881" w:type="dxa"/>
            <w:gridSpan w:val="2"/>
          </w:tcPr>
          <w:p w:rsidR="00B86D6A" w:rsidRDefault="00DB400D">
            <w:pPr>
              <w:pStyle w:val="TableParagraph"/>
              <w:ind w:left="170"/>
              <w:rPr>
                <w:sz w:val="20"/>
              </w:rPr>
            </w:pPr>
            <w:r>
              <w:rPr>
                <w:sz w:val="20"/>
              </w:rPr>
              <w:t>Other players</w:t>
            </w:r>
          </w:p>
        </w:tc>
        <w:tc>
          <w:tcPr>
            <w:tcW w:w="7921" w:type="dxa"/>
          </w:tcPr>
          <w:p w:rsidR="00DB400D" w:rsidRDefault="00DB400D">
            <w:pPr>
              <w:pStyle w:val="TableParagraph"/>
              <w:spacing w:before="2"/>
              <w:ind w:left="0"/>
              <w:rPr>
                <w:sz w:val="20"/>
              </w:rPr>
            </w:pPr>
          </w:p>
          <w:p w:rsidR="00B86D6A" w:rsidRDefault="00DB400D">
            <w:pPr>
              <w:pStyle w:val="TableParagraph"/>
              <w:spacing w:before="2"/>
              <w:ind w:left="0"/>
              <w:rPr>
                <w:rFonts w:ascii="Times New Roman"/>
                <w:sz w:val="21"/>
              </w:rPr>
            </w:pPr>
            <w:r>
              <w:rPr>
                <w:sz w:val="20"/>
              </w:rPr>
              <w:t>Ensure you can see group in front on ridge or Green before hitting tee shot</w:t>
            </w:r>
          </w:p>
          <w:p w:rsidR="00B86D6A" w:rsidRDefault="00B86D6A">
            <w:pPr>
              <w:pStyle w:val="TableParagraph"/>
              <w:spacing w:before="0"/>
              <w:rPr>
                <w:sz w:val="20"/>
              </w:rPr>
            </w:pPr>
          </w:p>
        </w:tc>
        <w:tc>
          <w:tcPr>
            <w:tcW w:w="1440" w:type="dxa"/>
          </w:tcPr>
          <w:p w:rsidR="00B86D6A" w:rsidRDefault="00B86D6A">
            <w:pPr>
              <w:pStyle w:val="TableParagraph"/>
              <w:spacing w:before="2"/>
              <w:ind w:left="0"/>
              <w:rPr>
                <w:rFonts w:ascii="Times New Roman"/>
                <w:sz w:val="28"/>
              </w:rPr>
            </w:pPr>
          </w:p>
          <w:p w:rsidR="00B86D6A" w:rsidRDefault="009F1DDD">
            <w:pPr>
              <w:pStyle w:val="TableParagraph"/>
              <w:spacing w:before="0"/>
              <w:ind w:left="153" w:right="155"/>
              <w:jc w:val="center"/>
              <w:rPr>
                <w:sz w:val="20"/>
              </w:rPr>
            </w:pPr>
            <w:r>
              <w:rPr>
                <w:sz w:val="20"/>
              </w:rPr>
              <w:t>M</w:t>
            </w:r>
            <w:r w:rsidR="00DB400D">
              <w:rPr>
                <w:sz w:val="20"/>
              </w:rPr>
              <w:t>edium</w:t>
            </w:r>
          </w:p>
        </w:tc>
      </w:tr>
      <w:tr w:rsidR="00DB400D">
        <w:trPr>
          <w:trHeight w:hRule="exact" w:val="838"/>
        </w:trPr>
        <w:tc>
          <w:tcPr>
            <w:tcW w:w="540" w:type="dxa"/>
          </w:tcPr>
          <w:p w:rsidR="00DB400D" w:rsidRDefault="00BE30AC">
            <w:pPr>
              <w:pStyle w:val="TableParagraph"/>
              <w:rPr>
                <w:sz w:val="20"/>
              </w:rPr>
            </w:pPr>
            <w:r>
              <w:rPr>
                <w:sz w:val="20"/>
              </w:rPr>
              <w:t>15</w:t>
            </w:r>
            <w:r w:rsidR="009F1DDD">
              <w:rPr>
                <w:sz w:val="20"/>
              </w:rPr>
              <w:t>.</w:t>
            </w:r>
          </w:p>
        </w:tc>
        <w:tc>
          <w:tcPr>
            <w:tcW w:w="2520" w:type="dxa"/>
            <w:gridSpan w:val="2"/>
          </w:tcPr>
          <w:p w:rsidR="00DB400D" w:rsidRDefault="00DB400D">
            <w:pPr>
              <w:pStyle w:val="TableParagraph"/>
              <w:ind w:right="319"/>
              <w:rPr>
                <w:sz w:val="20"/>
              </w:rPr>
            </w:pPr>
            <w:r>
              <w:rPr>
                <w:sz w:val="20"/>
              </w:rPr>
              <w:t>Steep Bank</w:t>
            </w:r>
          </w:p>
        </w:tc>
        <w:tc>
          <w:tcPr>
            <w:tcW w:w="2881" w:type="dxa"/>
            <w:gridSpan w:val="2"/>
          </w:tcPr>
          <w:p w:rsidR="00DB400D" w:rsidRDefault="00DB400D">
            <w:pPr>
              <w:pStyle w:val="TableParagraph"/>
              <w:ind w:left="170"/>
              <w:rPr>
                <w:sz w:val="20"/>
              </w:rPr>
            </w:pPr>
            <w:r>
              <w:rPr>
                <w:sz w:val="20"/>
              </w:rPr>
              <w:t>You</w:t>
            </w:r>
          </w:p>
        </w:tc>
        <w:tc>
          <w:tcPr>
            <w:tcW w:w="7921" w:type="dxa"/>
          </w:tcPr>
          <w:p w:rsidR="00DB400D" w:rsidRDefault="00DB400D">
            <w:pPr>
              <w:pStyle w:val="TableParagraph"/>
              <w:spacing w:before="2"/>
              <w:ind w:left="0"/>
              <w:rPr>
                <w:sz w:val="20"/>
              </w:rPr>
            </w:pPr>
          </w:p>
          <w:p w:rsidR="00DB400D" w:rsidRDefault="00DB400D">
            <w:pPr>
              <w:pStyle w:val="TableParagraph"/>
              <w:spacing w:before="2"/>
              <w:ind w:left="0"/>
              <w:rPr>
                <w:sz w:val="20"/>
              </w:rPr>
            </w:pPr>
            <w:r>
              <w:rPr>
                <w:sz w:val="20"/>
              </w:rPr>
              <w:t>Always use the path to the left of the bank</w:t>
            </w:r>
          </w:p>
        </w:tc>
        <w:tc>
          <w:tcPr>
            <w:tcW w:w="1440" w:type="dxa"/>
          </w:tcPr>
          <w:p w:rsidR="00DB400D" w:rsidRDefault="00DB400D" w:rsidP="00DB400D">
            <w:pPr>
              <w:pStyle w:val="TableParagraph"/>
              <w:spacing w:before="0"/>
              <w:ind w:left="153" w:right="155"/>
              <w:jc w:val="center"/>
              <w:rPr>
                <w:sz w:val="20"/>
              </w:rPr>
            </w:pPr>
          </w:p>
          <w:p w:rsidR="00DB400D" w:rsidRDefault="00DB400D" w:rsidP="00DB400D">
            <w:pPr>
              <w:pStyle w:val="TableParagraph"/>
              <w:spacing w:before="0"/>
              <w:ind w:left="153" w:right="155"/>
              <w:jc w:val="center"/>
              <w:rPr>
                <w:rFonts w:ascii="Times New Roman"/>
                <w:sz w:val="28"/>
              </w:rPr>
            </w:pPr>
            <w:r>
              <w:rPr>
                <w:sz w:val="20"/>
              </w:rPr>
              <w:t>Medium</w:t>
            </w:r>
            <w:r w:rsidRPr="00DB400D">
              <w:rPr>
                <w:sz w:val="20"/>
              </w:rPr>
              <w:t xml:space="preserve"> </w:t>
            </w:r>
          </w:p>
        </w:tc>
      </w:tr>
      <w:tr w:rsidR="00B86D6A">
        <w:trPr>
          <w:trHeight w:hRule="exact" w:val="835"/>
        </w:trPr>
        <w:tc>
          <w:tcPr>
            <w:tcW w:w="540" w:type="dxa"/>
          </w:tcPr>
          <w:p w:rsidR="00B86D6A" w:rsidRDefault="00BE30AC">
            <w:pPr>
              <w:pStyle w:val="TableParagraph"/>
              <w:rPr>
                <w:sz w:val="20"/>
              </w:rPr>
            </w:pPr>
            <w:r>
              <w:rPr>
                <w:sz w:val="20"/>
              </w:rPr>
              <w:t>16</w:t>
            </w:r>
            <w:r w:rsidR="00E636B9">
              <w:rPr>
                <w:sz w:val="20"/>
              </w:rPr>
              <w:t>.</w:t>
            </w:r>
          </w:p>
        </w:tc>
        <w:tc>
          <w:tcPr>
            <w:tcW w:w="2520" w:type="dxa"/>
            <w:gridSpan w:val="2"/>
          </w:tcPr>
          <w:p w:rsidR="00B86D6A" w:rsidRDefault="00E636B9" w:rsidP="00DB400D">
            <w:pPr>
              <w:pStyle w:val="TableParagraph"/>
              <w:rPr>
                <w:sz w:val="20"/>
              </w:rPr>
            </w:pPr>
            <w:r>
              <w:rPr>
                <w:sz w:val="20"/>
              </w:rPr>
              <w:t xml:space="preserve">Green Approach </w:t>
            </w:r>
          </w:p>
        </w:tc>
        <w:tc>
          <w:tcPr>
            <w:tcW w:w="2881" w:type="dxa"/>
            <w:gridSpan w:val="2"/>
          </w:tcPr>
          <w:p w:rsidR="00B86D6A" w:rsidRDefault="00E636B9" w:rsidP="00DB400D">
            <w:pPr>
              <w:pStyle w:val="TableParagraph"/>
              <w:ind w:left="170" w:right="484"/>
              <w:rPr>
                <w:sz w:val="20"/>
              </w:rPr>
            </w:pPr>
            <w:r>
              <w:rPr>
                <w:sz w:val="20"/>
              </w:rPr>
              <w:t xml:space="preserve">Players </w:t>
            </w:r>
            <w:r w:rsidR="00DB400D">
              <w:rPr>
                <w:sz w:val="20"/>
              </w:rPr>
              <w:t>still on Green</w:t>
            </w:r>
          </w:p>
          <w:p w:rsidR="00DB400D" w:rsidRDefault="00DB400D" w:rsidP="00DB400D">
            <w:pPr>
              <w:pStyle w:val="TableParagraph"/>
              <w:ind w:left="170" w:right="484"/>
              <w:rPr>
                <w:sz w:val="20"/>
              </w:rPr>
            </w:pPr>
            <w:r>
              <w:rPr>
                <w:sz w:val="20"/>
              </w:rPr>
              <w:t>Players on 2</w:t>
            </w:r>
            <w:r w:rsidRPr="00DB400D">
              <w:rPr>
                <w:sz w:val="20"/>
                <w:vertAlign w:val="superscript"/>
              </w:rPr>
              <w:t>nd</w:t>
            </w:r>
            <w:r>
              <w:rPr>
                <w:sz w:val="20"/>
              </w:rPr>
              <w:t xml:space="preserve"> Tee</w:t>
            </w:r>
          </w:p>
        </w:tc>
        <w:tc>
          <w:tcPr>
            <w:tcW w:w="7921" w:type="dxa"/>
          </w:tcPr>
          <w:p w:rsidR="00B86D6A" w:rsidRDefault="00DB400D">
            <w:pPr>
              <w:pStyle w:val="TableParagraph"/>
              <w:ind w:right="184"/>
              <w:rPr>
                <w:sz w:val="20"/>
              </w:rPr>
            </w:pPr>
            <w:r>
              <w:rPr>
                <w:sz w:val="20"/>
              </w:rPr>
              <w:t>Ensure group in front are clear before hitting approach shot.</w:t>
            </w:r>
          </w:p>
          <w:p w:rsidR="00DB400D" w:rsidRDefault="00DB400D">
            <w:pPr>
              <w:pStyle w:val="TableParagraph"/>
              <w:ind w:right="184"/>
              <w:rPr>
                <w:sz w:val="20"/>
              </w:rPr>
            </w:pPr>
            <w:r>
              <w:rPr>
                <w:sz w:val="20"/>
              </w:rPr>
              <w:t>If shot goes left shout Fore to warn players on Second Tee</w:t>
            </w:r>
          </w:p>
        </w:tc>
        <w:tc>
          <w:tcPr>
            <w:tcW w:w="1440" w:type="dxa"/>
          </w:tcPr>
          <w:p w:rsidR="00B86D6A" w:rsidRDefault="00B86D6A">
            <w:pPr>
              <w:pStyle w:val="TableParagraph"/>
              <w:spacing w:before="0"/>
              <w:ind w:left="0"/>
              <w:rPr>
                <w:rFonts w:ascii="Times New Roman"/>
                <w:sz w:val="28"/>
              </w:rPr>
            </w:pPr>
          </w:p>
          <w:p w:rsidR="00B86D6A" w:rsidRDefault="009F1DDD">
            <w:pPr>
              <w:pStyle w:val="TableParagraph"/>
              <w:spacing w:before="0"/>
              <w:ind w:left="153" w:right="155"/>
              <w:jc w:val="center"/>
              <w:rPr>
                <w:sz w:val="20"/>
              </w:rPr>
            </w:pPr>
            <w:r>
              <w:rPr>
                <w:sz w:val="20"/>
              </w:rPr>
              <w:t>M</w:t>
            </w:r>
            <w:r w:rsidR="00DB400D">
              <w:rPr>
                <w:sz w:val="20"/>
              </w:rPr>
              <w:t>edium</w:t>
            </w:r>
          </w:p>
        </w:tc>
      </w:tr>
      <w:tr w:rsidR="009F1DDD" w:rsidTr="00115968">
        <w:trPr>
          <w:trHeight w:hRule="exact" w:val="1572"/>
        </w:trPr>
        <w:tc>
          <w:tcPr>
            <w:tcW w:w="540" w:type="dxa"/>
          </w:tcPr>
          <w:p w:rsidR="009F1DDD" w:rsidRDefault="00BE30AC">
            <w:pPr>
              <w:pStyle w:val="TableParagraph"/>
              <w:rPr>
                <w:sz w:val="20"/>
              </w:rPr>
            </w:pPr>
            <w:r>
              <w:rPr>
                <w:sz w:val="20"/>
              </w:rPr>
              <w:t>17</w:t>
            </w:r>
            <w:r w:rsidR="009F1DDD">
              <w:rPr>
                <w:sz w:val="20"/>
              </w:rPr>
              <w:t>.</w:t>
            </w:r>
          </w:p>
        </w:tc>
        <w:tc>
          <w:tcPr>
            <w:tcW w:w="2520" w:type="dxa"/>
            <w:gridSpan w:val="2"/>
          </w:tcPr>
          <w:p w:rsidR="009F1DDD" w:rsidRDefault="009F1DDD" w:rsidP="00DB400D">
            <w:pPr>
              <w:pStyle w:val="TableParagraph"/>
              <w:rPr>
                <w:sz w:val="20"/>
              </w:rPr>
            </w:pPr>
            <w:r>
              <w:rPr>
                <w:sz w:val="20"/>
              </w:rPr>
              <w:t>On Green</w:t>
            </w:r>
          </w:p>
          <w:p w:rsidR="00115968" w:rsidRDefault="00115968" w:rsidP="00DB400D">
            <w:pPr>
              <w:pStyle w:val="TableParagraph"/>
              <w:rPr>
                <w:sz w:val="20"/>
              </w:rPr>
            </w:pPr>
          </w:p>
          <w:p w:rsidR="00115968" w:rsidRDefault="00115968" w:rsidP="00DB400D">
            <w:pPr>
              <w:pStyle w:val="TableParagraph"/>
              <w:rPr>
                <w:sz w:val="20"/>
              </w:rPr>
            </w:pPr>
          </w:p>
          <w:p w:rsidR="00115968" w:rsidRDefault="00115968" w:rsidP="00DB400D">
            <w:pPr>
              <w:pStyle w:val="TableParagraph"/>
              <w:rPr>
                <w:sz w:val="20"/>
              </w:rPr>
            </w:pPr>
          </w:p>
          <w:p w:rsidR="00115968" w:rsidRDefault="00115968" w:rsidP="00DB400D">
            <w:pPr>
              <w:pStyle w:val="TableParagraph"/>
              <w:rPr>
                <w:sz w:val="20"/>
              </w:rPr>
            </w:pPr>
          </w:p>
          <w:p w:rsidR="00115968" w:rsidRDefault="00115968" w:rsidP="00DB400D">
            <w:pPr>
              <w:pStyle w:val="TableParagraph"/>
              <w:rPr>
                <w:sz w:val="20"/>
              </w:rPr>
            </w:pPr>
          </w:p>
          <w:p w:rsidR="00115968" w:rsidRDefault="00115968" w:rsidP="00DB400D">
            <w:pPr>
              <w:pStyle w:val="TableParagraph"/>
              <w:rPr>
                <w:sz w:val="20"/>
              </w:rPr>
            </w:pPr>
          </w:p>
          <w:p w:rsidR="00115968" w:rsidRDefault="00115968" w:rsidP="00DB400D">
            <w:pPr>
              <w:pStyle w:val="TableParagraph"/>
              <w:rPr>
                <w:sz w:val="20"/>
              </w:rPr>
            </w:pPr>
          </w:p>
          <w:p w:rsidR="00115968" w:rsidRDefault="00115968" w:rsidP="00DB400D">
            <w:pPr>
              <w:pStyle w:val="TableParagraph"/>
              <w:rPr>
                <w:sz w:val="20"/>
              </w:rPr>
            </w:pPr>
          </w:p>
        </w:tc>
        <w:tc>
          <w:tcPr>
            <w:tcW w:w="2881" w:type="dxa"/>
            <w:gridSpan w:val="2"/>
          </w:tcPr>
          <w:p w:rsidR="009F1DDD" w:rsidRDefault="009F1DDD" w:rsidP="00DB400D">
            <w:pPr>
              <w:pStyle w:val="TableParagraph"/>
              <w:ind w:left="170" w:right="484"/>
              <w:rPr>
                <w:sz w:val="20"/>
              </w:rPr>
            </w:pPr>
            <w:r>
              <w:rPr>
                <w:sz w:val="20"/>
              </w:rPr>
              <w:t>You</w:t>
            </w:r>
          </w:p>
        </w:tc>
        <w:tc>
          <w:tcPr>
            <w:tcW w:w="7921" w:type="dxa"/>
          </w:tcPr>
          <w:p w:rsidR="009F1DDD" w:rsidRDefault="009F1DDD" w:rsidP="009F1DDD">
            <w:pPr>
              <w:pStyle w:val="TableParagraph"/>
              <w:ind w:right="184"/>
              <w:rPr>
                <w:sz w:val="20"/>
              </w:rPr>
            </w:pPr>
            <w:r>
              <w:rPr>
                <w:sz w:val="20"/>
              </w:rPr>
              <w:t>Do not approach 1</w:t>
            </w:r>
            <w:r w:rsidRPr="009F1DDD">
              <w:rPr>
                <w:sz w:val="20"/>
                <w:vertAlign w:val="superscript"/>
              </w:rPr>
              <w:t>st</w:t>
            </w:r>
            <w:r>
              <w:rPr>
                <w:sz w:val="20"/>
              </w:rPr>
              <w:t xml:space="preserve"> green while players are teeing off from 2</w:t>
            </w:r>
            <w:r>
              <w:rPr>
                <w:sz w:val="20"/>
                <w:vertAlign w:val="superscript"/>
              </w:rPr>
              <w:t xml:space="preserve">nd </w:t>
            </w:r>
            <w:r>
              <w:rPr>
                <w:sz w:val="20"/>
              </w:rPr>
              <w:t>tee.</w:t>
            </w:r>
          </w:p>
        </w:tc>
        <w:tc>
          <w:tcPr>
            <w:tcW w:w="1440" w:type="dxa"/>
          </w:tcPr>
          <w:p w:rsidR="009F1DDD" w:rsidRDefault="009F1DDD">
            <w:pPr>
              <w:pStyle w:val="TableParagraph"/>
              <w:spacing w:before="0"/>
              <w:ind w:left="0"/>
              <w:rPr>
                <w:sz w:val="20"/>
              </w:rPr>
            </w:pPr>
          </w:p>
          <w:p w:rsidR="009F1DDD" w:rsidRDefault="009F1DDD">
            <w:pPr>
              <w:pStyle w:val="TableParagraph"/>
              <w:spacing w:before="0"/>
              <w:ind w:left="0"/>
              <w:rPr>
                <w:rFonts w:ascii="Times New Roman"/>
                <w:sz w:val="28"/>
              </w:rPr>
            </w:pPr>
            <w:r>
              <w:rPr>
                <w:sz w:val="20"/>
              </w:rPr>
              <w:t xml:space="preserve">    Medium</w:t>
            </w:r>
            <w:r>
              <w:rPr>
                <w:rFonts w:ascii="Times New Roman"/>
                <w:sz w:val="28"/>
              </w:rPr>
              <w:t xml:space="preserve"> </w:t>
            </w:r>
          </w:p>
        </w:tc>
      </w:tr>
      <w:tr w:rsidR="00B86D6A">
        <w:trPr>
          <w:trHeight w:hRule="exact" w:val="680"/>
        </w:trPr>
        <w:tc>
          <w:tcPr>
            <w:tcW w:w="540" w:type="dxa"/>
          </w:tcPr>
          <w:p w:rsidR="00B86D6A" w:rsidRDefault="00B86D6A"/>
          <w:p w:rsidR="006F299D" w:rsidRDefault="006F299D"/>
          <w:p w:rsidR="006F299D" w:rsidRDefault="006F299D"/>
          <w:p w:rsidR="006F299D" w:rsidRDefault="006F299D"/>
          <w:p w:rsidR="006F299D" w:rsidRDefault="006F299D"/>
        </w:tc>
        <w:tc>
          <w:tcPr>
            <w:tcW w:w="2520" w:type="dxa"/>
            <w:gridSpan w:val="2"/>
          </w:tcPr>
          <w:p w:rsidR="00B86D6A" w:rsidRDefault="00E636B9" w:rsidP="00115968">
            <w:pPr>
              <w:pStyle w:val="TableParagraph"/>
              <w:spacing w:before="74"/>
              <w:ind w:left="0"/>
              <w:rPr>
                <w:b/>
                <w:sz w:val="32"/>
              </w:rPr>
            </w:pPr>
            <w:r>
              <w:rPr>
                <w:b/>
                <w:sz w:val="32"/>
              </w:rPr>
              <w:t>Hole 2</w:t>
            </w:r>
            <w:r w:rsidR="009E59BE">
              <w:rPr>
                <w:b/>
                <w:sz w:val="32"/>
              </w:rPr>
              <w:t>/11</w:t>
            </w:r>
          </w:p>
        </w:tc>
        <w:tc>
          <w:tcPr>
            <w:tcW w:w="2881" w:type="dxa"/>
            <w:gridSpan w:val="2"/>
          </w:tcPr>
          <w:p w:rsidR="00B86D6A" w:rsidRDefault="00B86D6A"/>
        </w:tc>
        <w:tc>
          <w:tcPr>
            <w:tcW w:w="7921" w:type="dxa"/>
          </w:tcPr>
          <w:p w:rsidR="00B86D6A" w:rsidRDefault="00B86D6A"/>
        </w:tc>
        <w:tc>
          <w:tcPr>
            <w:tcW w:w="1440" w:type="dxa"/>
          </w:tcPr>
          <w:p w:rsidR="00B86D6A" w:rsidRDefault="00B86D6A"/>
        </w:tc>
      </w:tr>
      <w:tr w:rsidR="00AF1F81">
        <w:trPr>
          <w:trHeight w:hRule="exact" w:val="1202"/>
        </w:trPr>
        <w:tc>
          <w:tcPr>
            <w:tcW w:w="540" w:type="dxa"/>
          </w:tcPr>
          <w:p w:rsidR="00AF1F81" w:rsidRDefault="00247738">
            <w:pPr>
              <w:pStyle w:val="TableParagraph"/>
              <w:spacing w:before="75"/>
              <w:rPr>
                <w:sz w:val="20"/>
              </w:rPr>
            </w:pPr>
            <w:r>
              <w:rPr>
                <w:sz w:val="20"/>
              </w:rPr>
              <w:t>18</w:t>
            </w:r>
          </w:p>
        </w:tc>
        <w:tc>
          <w:tcPr>
            <w:tcW w:w="2520" w:type="dxa"/>
            <w:gridSpan w:val="2"/>
          </w:tcPr>
          <w:p w:rsidR="00AF1F81" w:rsidRDefault="00AF1F81">
            <w:pPr>
              <w:pStyle w:val="TableParagraph"/>
              <w:spacing w:before="75"/>
              <w:ind w:right="319"/>
              <w:rPr>
                <w:sz w:val="20"/>
              </w:rPr>
            </w:pPr>
            <w:r>
              <w:rPr>
                <w:sz w:val="20"/>
              </w:rPr>
              <w:t xml:space="preserve">For </w:t>
            </w:r>
            <w:r w:rsidR="009E59BE">
              <w:rPr>
                <w:sz w:val="20"/>
              </w:rPr>
              <w:t>11</w:t>
            </w:r>
            <w:r w:rsidR="009E59BE" w:rsidRPr="009E59BE">
              <w:rPr>
                <w:sz w:val="20"/>
                <w:vertAlign w:val="superscript"/>
              </w:rPr>
              <w:t>th</w:t>
            </w:r>
            <w:r w:rsidR="009E59BE">
              <w:rPr>
                <w:sz w:val="20"/>
              </w:rPr>
              <w:t xml:space="preserve"> Tee access </w:t>
            </w:r>
          </w:p>
        </w:tc>
        <w:tc>
          <w:tcPr>
            <w:tcW w:w="2881" w:type="dxa"/>
            <w:gridSpan w:val="2"/>
          </w:tcPr>
          <w:p w:rsidR="00AF1F81" w:rsidRDefault="009E59BE" w:rsidP="009F1DDD">
            <w:pPr>
              <w:pStyle w:val="TableParagraph"/>
              <w:spacing w:before="75"/>
              <w:ind w:left="170"/>
              <w:rPr>
                <w:sz w:val="20"/>
              </w:rPr>
            </w:pPr>
            <w:r>
              <w:rPr>
                <w:sz w:val="20"/>
              </w:rPr>
              <w:t xml:space="preserve">Players </w:t>
            </w:r>
          </w:p>
        </w:tc>
        <w:tc>
          <w:tcPr>
            <w:tcW w:w="7921" w:type="dxa"/>
          </w:tcPr>
          <w:p w:rsidR="009E59BE" w:rsidRDefault="009E59BE">
            <w:pPr>
              <w:pStyle w:val="TableParagraph"/>
              <w:spacing w:before="0"/>
              <w:rPr>
                <w:sz w:val="20"/>
              </w:rPr>
            </w:pPr>
            <w:r>
              <w:rPr>
                <w:sz w:val="20"/>
              </w:rPr>
              <w:t>Do not take Buggies or Trollies up the slope to either Tees.</w:t>
            </w:r>
          </w:p>
          <w:p w:rsidR="00AF1F81" w:rsidRDefault="009E59BE">
            <w:pPr>
              <w:pStyle w:val="TableParagraph"/>
              <w:spacing w:before="0"/>
              <w:rPr>
                <w:sz w:val="20"/>
              </w:rPr>
            </w:pPr>
            <w:r>
              <w:rPr>
                <w:sz w:val="20"/>
              </w:rPr>
              <w:t>Use Steps up to 11</w:t>
            </w:r>
            <w:r w:rsidRPr="009E59BE">
              <w:rPr>
                <w:sz w:val="20"/>
                <w:vertAlign w:val="superscript"/>
              </w:rPr>
              <w:t>th</w:t>
            </w:r>
            <w:r>
              <w:rPr>
                <w:sz w:val="20"/>
              </w:rPr>
              <w:t xml:space="preserve"> white Tee </w:t>
            </w:r>
          </w:p>
        </w:tc>
        <w:tc>
          <w:tcPr>
            <w:tcW w:w="1440" w:type="dxa"/>
          </w:tcPr>
          <w:p w:rsidR="00AF1F81" w:rsidRDefault="00AF1F81">
            <w:pPr>
              <w:pStyle w:val="TableParagraph"/>
              <w:spacing w:before="0"/>
              <w:ind w:left="0"/>
              <w:rPr>
                <w:rFonts w:ascii="Times New Roman"/>
                <w:sz w:val="24"/>
              </w:rPr>
            </w:pPr>
          </w:p>
        </w:tc>
      </w:tr>
      <w:tr w:rsidR="00B86D6A">
        <w:trPr>
          <w:trHeight w:hRule="exact" w:val="1202"/>
        </w:trPr>
        <w:tc>
          <w:tcPr>
            <w:tcW w:w="540" w:type="dxa"/>
          </w:tcPr>
          <w:p w:rsidR="00B86D6A" w:rsidRDefault="00247738">
            <w:pPr>
              <w:pStyle w:val="TableParagraph"/>
              <w:spacing w:before="75"/>
              <w:rPr>
                <w:sz w:val="20"/>
              </w:rPr>
            </w:pPr>
            <w:r>
              <w:rPr>
                <w:sz w:val="20"/>
              </w:rPr>
              <w:t>19</w:t>
            </w:r>
            <w:r w:rsidR="00E636B9">
              <w:rPr>
                <w:sz w:val="20"/>
              </w:rPr>
              <w:t>.</w:t>
            </w:r>
          </w:p>
          <w:p w:rsidR="00AF1F81" w:rsidRDefault="00AF1F81">
            <w:pPr>
              <w:pStyle w:val="TableParagraph"/>
              <w:spacing w:before="75"/>
              <w:rPr>
                <w:sz w:val="20"/>
              </w:rPr>
            </w:pPr>
          </w:p>
        </w:tc>
        <w:tc>
          <w:tcPr>
            <w:tcW w:w="2520" w:type="dxa"/>
            <w:gridSpan w:val="2"/>
          </w:tcPr>
          <w:p w:rsidR="00B86D6A" w:rsidRDefault="00DB400D">
            <w:pPr>
              <w:pStyle w:val="TableParagraph"/>
              <w:spacing w:before="75"/>
              <w:ind w:right="319"/>
              <w:rPr>
                <w:sz w:val="20"/>
              </w:rPr>
            </w:pPr>
            <w:r>
              <w:rPr>
                <w:sz w:val="20"/>
              </w:rPr>
              <w:t>Tee Shot</w:t>
            </w:r>
          </w:p>
        </w:tc>
        <w:tc>
          <w:tcPr>
            <w:tcW w:w="2881" w:type="dxa"/>
            <w:gridSpan w:val="2"/>
          </w:tcPr>
          <w:p w:rsidR="00B86D6A" w:rsidRDefault="00E636B9" w:rsidP="009F1DDD">
            <w:pPr>
              <w:pStyle w:val="TableParagraph"/>
              <w:spacing w:before="75"/>
              <w:ind w:left="170"/>
              <w:rPr>
                <w:sz w:val="20"/>
              </w:rPr>
            </w:pPr>
            <w:r>
              <w:rPr>
                <w:sz w:val="20"/>
              </w:rPr>
              <w:t xml:space="preserve">Players on </w:t>
            </w:r>
            <w:r w:rsidR="009F1DDD">
              <w:rPr>
                <w:sz w:val="20"/>
              </w:rPr>
              <w:t>1</w:t>
            </w:r>
            <w:r w:rsidR="009F1DDD" w:rsidRPr="009F1DDD">
              <w:rPr>
                <w:sz w:val="20"/>
                <w:vertAlign w:val="superscript"/>
              </w:rPr>
              <w:t>st</w:t>
            </w:r>
            <w:r w:rsidR="009F1DDD">
              <w:rPr>
                <w:sz w:val="20"/>
              </w:rPr>
              <w:t xml:space="preserve"> Green</w:t>
            </w:r>
          </w:p>
          <w:p w:rsidR="006F299D" w:rsidRDefault="006F299D" w:rsidP="009F1DDD">
            <w:pPr>
              <w:pStyle w:val="TableParagraph"/>
              <w:spacing w:before="75"/>
              <w:ind w:left="170"/>
              <w:rPr>
                <w:sz w:val="20"/>
              </w:rPr>
            </w:pPr>
            <w:r>
              <w:rPr>
                <w:sz w:val="20"/>
              </w:rPr>
              <w:t>Players on 3</w:t>
            </w:r>
            <w:r w:rsidRPr="006F299D">
              <w:rPr>
                <w:sz w:val="20"/>
                <w:vertAlign w:val="superscript"/>
              </w:rPr>
              <w:t>rd</w:t>
            </w:r>
            <w:r>
              <w:rPr>
                <w:sz w:val="20"/>
              </w:rPr>
              <w:t xml:space="preserve"> Tee</w:t>
            </w:r>
          </w:p>
        </w:tc>
        <w:tc>
          <w:tcPr>
            <w:tcW w:w="7921" w:type="dxa"/>
          </w:tcPr>
          <w:p w:rsidR="00B86D6A" w:rsidRDefault="009F1DDD">
            <w:pPr>
              <w:pStyle w:val="TableParagraph"/>
              <w:spacing w:before="0"/>
              <w:rPr>
                <w:sz w:val="20"/>
              </w:rPr>
            </w:pPr>
            <w:r>
              <w:rPr>
                <w:sz w:val="20"/>
              </w:rPr>
              <w:t>Make sure players on 1</w:t>
            </w:r>
            <w:r w:rsidRPr="009F1DDD">
              <w:rPr>
                <w:sz w:val="20"/>
                <w:vertAlign w:val="superscript"/>
              </w:rPr>
              <w:t>st</w:t>
            </w:r>
            <w:r>
              <w:rPr>
                <w:sz w:val="20"/>
              </w:rPr>
              <w:t xml:space="preserve"> green are aware of you teeing off.</w:t>
            </w:r>
          </w:p>
          <w:p w:rsidR="006F299D" w:rsidRDefault="006F299D">
            <w:pPr>
              <w:pStyle w:val="TableParagraph"/>
              <w:spacing w:before="0"/>
              <w:rPr>
                <w:sz w:val="20"/>
              </w:rPr>
            </w:pPr>
            <w:r>
              <w:rPr>
                <w:sz w:val="20"/>
              </w:rPr>
              <w:t>Shout Fore if ball goes towards 3</w:t>
            </w:r>
            <w:r w:rsidRPr="006F299D">
              <w:rPr>
                <w:sz w:val="20"/>
                <w:vertAlign w:val="superscript"/>
              </w:rPr>
              <w:t>rd</w:t>
            </w:r>
            <w:r>
              <w:rPr>
                <w:sz w:val="20"/>
              </w:rPr>
              <w:t xml:space="preserve"> Tee.</w:t>
            </w:r>
          </w:p>
        </w:tc>
        <w:tc>
          <w:tcPr>
            <w:tcW w:w="1440" w:type="dxa"/>
          </w:tcPr>
          <w:p w:rsidR="00B86D6A" w:rsidRDefault="00B86D6A">
            <w:pPr>
              <w:pStyle w:val="TableParagraph"/>
              <w:spacing w:before="0"/>
              <w:ind w:left="0"/>
              <w:rPr>
                <w:rFonts w:ascii="Times New Roman"/>
                <w:sz w:val="24"/>
              </w:rPr>
            </w:pPr>
          </w:p>
          <w:p w:rsidR="00B86D6A" w:rsidRDefault="00B86D6A">
            <w:pPr>
              <w:pStyle w:val="TableParagraph"/>
              <w:spacing w:before="0"/>
              <w:ind w:left="0"/>
              <w:rPr>
                <w:rFonts w:ascii="Times New Roman"/>
                <w:sz w:val="20"/>
              </w:rPr>
            </w:pPr>
          </w:p>
          <w:p w:rsidR="00B86D6A" w:rsidRDefault="009E59BE">
            <w:pPr>
              <w:pStyle w:val="TableParagraph"/>
              <w:spacing w:before="1"/>
              <w:ind w:left="153" w:right="155"/>
              <w:jc w:val="center"/>
              <w:rPr>
                <w:sz w:val="20"/>
              </w:rPr>
            </w:pPr>
            <w:r>
              <w:rPr>
                <w:sz w:val="20"/>
              </w:rPr>
              <w:t>Medium</w:t>
            </w:r>
          </w:p>
        </w:tc>
      </w:tr>
      <w:tr w:rsidR="006F299D">
        <w:trPr>
          <w:trHeight w:hRule="exact" w:val="1202"/>
        </w:trPr>
        <w:tc>
          <w:tcPr>
            <w:tcW w:w="540" w:type="dxa"/>
          </w:tcPr>
          <w:p w:rsidR="006F299D" w:rsidRDefault="00247738">
            <w:pPr>
              <w:pStyle w:val="TableParagraph"/>
              <w:spacing w:before="75"/>
              <w:rPr>
                <w:sz w:val="20"/>
              </w:rPr>
            </w:pPr>
            <w:r>
              <w:rPr>
                <w:sz w:val="20"/>
              </w:rPr>
              <w:t>20</w:t>
            </w:r>
            <w:r w:rsidR="006F299D">
              <w:rPr>
                <w:sz w:val="20"/>
              </w:rPr>
              <w:t>.</w:t>
            </w:r>
          </w:p>
        </w:tc>
        <w:tc>
          <w:tcPr>
            <w:tcW w:w="2520" w:type="dxa"/>
            <w:gridSpan w:val="2"/>
          </w:tcPr>
          <w:p w:rsidR="006F299D" w:rsidRDefault="006F299D" w:rsidP="006F299D">
            <w:pPr>
              <w:pStyle w:val="TableParagraph"/>
              <w:spacing w:before="75"/>
              <w:ind w:left="0" w:right="319"/>
              <w:rPr>
                <w:sz w:val="20"/>
              </w:rPr>
            </w:pPr>
            <w:r>
              <w:rPr>
                <w:sz w:val="20"/>
              </w:rPr>
              <w:t>Approach and bunker shots</w:t>
            </w:r>
          </w:p>
        </w:tc>
        <w:tc>
          <w:tcPr>
            <w:tcW w:w="2881" w:type="dxa"/>
            <w:gridSpan w:val="2"/>
          </w:tcPr>
          <w:p w:rsidR="006F299D" w:rsidRDefault="00335548" w:rsidP="009F1DDD">
            <w:pPr>
              <w:pStyle w:val="TableParagraph"/>
              <w:spacing w:before="75"/>
              <w:ind w:left="170"/>
              <w:rPr>
                <w:sz w:val="20"/>
              </w:rPr>
            </w:pPr>
            <w:r>
              <w:rPr>
                <w:sz w:val="20"/>
              </w:rPr>
              <w:t xml:space="preserve">General </w:t>
            </w:r>
            <w:r w:rsidR="00782486">
              <w:rPr>
                <w:sz w:val="20"/>
              </w:rPr>
              <w:t>Public and cars in Churchill L</w:t>
            </w:r>
            <w:r>
              <w:rPr>
                <w:sz w:val="20"/>
              </w:rPr>
              <w:t>ane</w:t>
            </w:r>
          </w:p>
          <w:p w:rsidR="00335548" w:rsidRDefault="00335548" w:rsidP="009F1DDD">
            <w:pPr>
              <w:pStyle w:val="TableParagraph"/>
              <w:spacing w:before="75"/>
              <w:ind w:left="170"/>
              <w:rPr>
                <w:sz w:val="20"/>
              </w:rPr>
            </w:pPr>
            <w:r>
              <w:rPr>
                <w:sz w:val="20"/>
              </w:rPr>
              <w:t>Players on 3</w:t>
            </w:r>
            <w:r w:rsidRPr="00335548">
              <w:rPr>
                <w:sz w:val="20"/>
                <w:vertAlign w:val="superscript"/>
              </w:rPr>
              <w:t>rd</w:t>
            </w:r>
            <w:r>
              <w:rPr>
                <w:sz w:val="20"/>
              </w:rPr>
              <w:t xml:space="preserve"> Tee</w:t>
            </w:r>
          </w:p>
        </w:tc>
        <w:tc>
          <w:tcPr>
            <w:tcW w:w="7921" w:type="dxa"/>
          </w:tcPr>
          <w:p w:rsidR="006F299D" w:rsidRDefault="00335548">
            <w:pPr>
              <w:pStyle w:val="TableParagraph"/>
              <w:spacing w:before="0"/>
              <w:rPr>
                <w:sz w:val="20"/>
              </w:rPr>
            </w:pPr>
            <w:r>
              <w:rPr>
                <w:sz w:val="20"/>
              </w:rPr>
              <w:t>Tree height maintained where possible.</w:t>
            </w:r>
          </w:p>
          <w:p w:rsidR="00335548" w:rsidRDefault="00335548">
            <w:pPr>
              <w:pStyle w:val="TableParagraph"/>
              <w:spacing w:before="0"/>
              <w:rPr>
                <w:sz w:val="20"/>
              </w:rPr>
            </w:pPr>
            <w:proofErr w:type="gramStart"/>
            <w:r>
              <w:rPr>
                <w:sz w:val="20"/>
              </w:rPr>
              <w:t>Golfers</w:t>
            </w:r>
            <w:proofErr w:type="gramEnd"/>
            <w:r>
              <w:rPr>
                <w:sz w:val="20"/>
              </w:rPr>
              <w:t xml:space="preserve"> awareness.</w:t>
            </w:r>
          </w:p>
          <w:p w:rsidR="00335548" w:rsidRDefault="00335548">
            <w:pPr>
              <w:pStyle w:val="TableParagraph"/>
              <w:spacing w:before="0"/>
              <w:rPr>
                <w:sz w:val="20"/>
              </w:rPr>
            </w:pPr>
          </w:p>
          <w:p w:rsidR="00335548" w:rsidRDefault="00335548">
            <w:pPr>
              <w:pStyle w:val="TableParagraph"/>
              <w:spacing w:before="0"/>
              <w:rPr>
                <w:sz w:val="20"/>
              </w:rPr>
            </w:pPr>
            <w:r>
              <w:rPr>
                <w:sz w:val="20"/>
              </w:rPr>
              <w:t>Shout Fore if ball goes towards 3</w:t>
            </w:r>
            <w:r w:rsidRPr="006F299D">
              <w:rPr>
                <w:sz w:val="20"/>
                <w:vertAlign w:val="superscript"/>
              </w:rPr>
              <w:t>rd</w:t>
            </w:r>
            <w:r>
              <w:rPr>
                <w:sz w:val="20"/>
              </w:rPr>
              <w:t xml:space="preserve"> Tee.</w:t>
            </w:r>
          </w:p>
        </w:tc>
        <w:tc>
          <w:tcPr>
            <w:tcW w:w="1440" w:type="dxa"/>
          </w:tcPr>
          <w:p w:rsidR="00335548" w:rsidRDefault="00335548" w:rsidP="00335548">
            <w:pPr>
              <w:pStyle w:val="TableParagraph"/>
              <w:spacing w:before="0"/>
              <w:ind w:left="0"/>
              <w:jc w:val="center"/>
              <w:rPr>
                <w:rFonts w:ascii="Times New Roman"/>
                <w:sz w:val="24"/>
              </w:rPr>
            </w:pPr>
          </w:p>
          <w:p w:rsidR="006F299D" w:rsidRDefault="00335548" w:rsidP="00782486">
            <w:pPr>
              <w:pStyle w:val="TableParagraph"/>
              <w:spacing w:before="1"/>
              <w:ind w:left="153" w:right="155"/>
              <w:jc w:val="center"/>
              <w:rPr>
                <w:rFonts w:ascii="Times New Roman"/>
                <w:sz w:val="24"/>
              </w:rPr>
            </w:pPr>
            <w:r w:rsidRPr="00782486">
              <w:rPr>
                <w:sz w:val="20"/>
              </w:rPr>
              <w:t>High</w:t>
            </w:r>
          </w:p>
        </w:tc>
      </w:tr>
    </w:tbl>
    <w:p w:rsidR="00B86D6A" w:rsidRDefault="00B86D6A">
      <w:pPr>
        <w:pStyle w:val="BodyText"/>
        <w:spacing w:before="10"/>
        <w:rPr>
          <w:rFonts w:ascii="Times New Roman"/>
          <w:sz w:val="29"/>
        </w:rPr>
      </w:pP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2520"/>
        <w:gridCol w:w="2881"/>
        <w:gridCol w:w="7921"/>
        <w:gridCol w:w="1440"/>
      </w:tblGrid>
      <w:tr w:rsidR="00B86D6A">
        <w:trPr>
          <w:trHeight w:hRule="exact" w:val="583"/>
        </w:trPr>
        <w:tc>
          <w:tcPr>
            <w:tcW w:w="540" w:type="dxa"/>
          </w:tcPr>
          <w:p w:rsidR="00B86D6A" w:rsidRDefault="00B86D6A"/>
        </w:tc>
        <w:tc>
          <w:tcPr>
            <w:tcW w:w="2520" w:type="dxa"/>
          </w:tcPr>
          <w:p w:rsidR="00B86D6A" w:rsidRDefault="00E636B9">
            <w:pPr>
              <w:pStyle w:val="TableParagraph"/>
              <w:spacing w:before="74"/>
              <w:rPr>
                <w:b/>
                <w:sz w:val="32"/>
              </w:rPr>
            </w:pPr>
            <w:r>
              <w:rPr>
                <w:b/>
                <w:sz w:val="32"/>
              </w:rPr>
              <w:t>Hole 3</w:t>
            </w:r>
            <w:r w:rsidR="009E59BE">
              <w:rPr>
                <w:b/>
                <w:sz w:val="32"/>
              </w:rPr>
              <w:t>/12</w:t>
            </w:r>
          </w:p>
        </w:tc>
        <w:tc>
          <w:tcPr>
            <w:tcW w:w="2881" w:type="dxa"/>
          </w:tcPr>
          <w:p w:rsidR="00B86D6A" w:rsidRDefault="00B86D6A"/>
        </w:tc>
        <w:tc>
          <w:tcPr>
            <w:tcW w:w="7921" w:type="dxa"/>
          </w:tcPr>
          <w:p w:rsidR="00B86D6A" w:rsidRDefault="00B86D6A"/>
        </w:tc>
        <w:tc>
          <w:tcPr>
            <w:tcW w:w="1440" w:type="dxa"/>
          </w:tcPr>
          <w:p w:rsidR="00B86D6A" w:rsidRDefault="00B86D6A"/>
        </w:tc>
      </w:tr>
      <w:tr w:rsidR="00B86D6A">
        <w:trPr>
          <w:trHeight w:hRule="exact" w:val="896"/>
        </w:trPr>
        <w:tc>
          <w:tcPr>
            <w:tcW w:w="540" w:type="dxa"/>
          </w:tcPr>
          <w:p w:rsidR="00B86D6A" w:rsidRDefault="00247738">
            <w:pPr>
              <w:pStyle w:val="TableParagraph"/>
              <w:ind w:left="90" w:right="63"/>
              <w:jc w:val="center"/>
              <w:rPr>
                <w:sz w:val="20"/>
              </w:rPr>
            </w:pPr>
            <w:r>
              <w:rPr>
                <w:sz w:val="20"/>
              </w:rPr>
              <w:t>21</w:t>
            </w:r>
            <w:r w:rsidR="00E636B9">
              <w:rPr>
                <w:sz w:val="20"/>
              </w:rPr>
              <w:t>.</w:t>
            </w:r>
          </w:p>
        </w:tc>
        <w:tc>
          <w:tcPr>
            <w:tcW w:w="2520" w:type="dxa"/>
          </w:tcPr>
          <w:p w:rsidR="00B86D6A" w:rsidRDefault="00E636B9">
            <w:pPr>
              <w:pStyle w:val="TableParagraph"/>
              <w:spacing w:line="242" w:lineRule="auto"/>
              <w:ind w:right="384"/>
              <w:rPr>
                <w:sz w:val="20"/>
              </w:rPr>
            </w:pPr>
            <w:r>
              <w:rPr>
                <w:sz w:val="20"/>
              </w:rPr>
              <w:t>Miss-hit Tee shot to right</w:t>
            </w:r>
          </w:p>
        </w:tc>
        <w:tc>
          <w:tcPr>
            <w:tcW w:w="2881" w:type="dxa"/>
          </w:tcPr>
          <w:p w:rsidR="00B86D6A" w:rsidRDefault="00E636B9" w:rsidP="00335548">
            <w:pPr>
              <w:pStyle w:val="TableParagraph"/>
              <w:ind w:left="170"/>
              <w:rPr>
                <w:sz w:val="20"/>
              </w:rPr>
            </w:pPr>
            <w:r>
              <w:rPr>
                <w:sz w:val="20"/>
              </w:rPr>
              <w:t xml:space="preserve">Players on </w:t>
            </w:r>
            <w:r w:rsidR="00335548">
              <w:rPr>
                <w:sz w:val="20"/>
              </w:rPr>
              <w:t>1</w:t>
            </w:r>
            <w:r w:rsidR="00335548" w:rsidRPr="00335548">
              <w:rPr>
                <w:sz w:val="20"/>
                <w:vertAlign w:val="superscript"/>
              </w:rPr>
              <w:t>st</w:t>
            </w:r>
            <w:r w:rsidR="00335548">
              <w:rPr>
                <w:sz w:val="20"/>
              </w:rPr>
              <w:t xml:space="preserve"> fairway</w:t>
            </w:r>
            <w:r>
              <w:rPr>
                <w:sz w:val="20"/>
              </w:rPr>
              <w:t xml:space="preserve"> </w:t>
            </w:r>
          </w:p>
        </w:tc>
        <w:tc>
          <w:tcPr>
            <w:tcW w:w="7921" w:type="dxa"/>
          </w:tcPr>
          <w:p w:rsidR="00B86D6A" w:rsidRDefault="00E636B9">
            <w:pPr>
              <w:pStyle w:val="TableParagraph"/>
              <w:spacing w:line="242" w:lineRule="auto"/>
              <w:ind w:right="538"/>
              <w:rPr>
                <w:sz w:val="20"/>
              </w:rPr>
            </w:pPr>
            <w:r>
              <w:rPr>
                <w:sz w:val="20"/>
              </w:rPr>
              <w:t>Pay attention when playing shot and shout fore if ball drifts to right and there is any likelihood of hitting someone</w:t>
            </w:r>
          </w:p>
        </w:tc>
        <w:tc>
          <w:tcPr>
            <w:tcW w:w="1440" w:type="dxa"/>
          </w:tcPr>
          <w:p w:rsidR="00B86D6A" w:rsidRDefault="00E636B9">
            <w:pPr>
              <w:pStyle w:val="TableParagraph"/>
              <w:ind w:left="0" w:right="514"/>
              <w:jc w:val="right"/>
              <w:rPr>
                <w:sz w:val="20"/>
              </w:rPr>
            </w:pPr>
            <w:r>
              <w:rPr>
                <w:w w:val="95"/>
                <w:sz w:val="20"/>
              </w:rPr>
              <w:t>Low</w:t>
            </w:r>
          </w:p>
        </w:tc>
      </w:tr>
      <w:tr w:rsidR="00782486">
        <w:trPr>
          <w:trHeight w:hRule="exact" w:val="896"/>
        </w:trPr>
        <w:tc>
          <w:tcPr>
            <w:tcW w:w="540" w:type="dxa"/>
          </w:tcPr>
          <w:p w:rsidR="00782486" w:rsidRDefault="00247738">
            <w:pPr>
              <w:pStyle w:val="TableParagraph"/>
              <w:ind w:left="90" w:right="63"/>
              <w:jc w:val="center"/>
              <w:rPr>
                <w:sz w:val="20"/>
              </w:rPr>
            </w:pPr>
            <w:r>
              <w:rPr>
                <w:sz w:val="20"/>
              </w:rPr>
              <w:t>22</w:t>
            </w:r>
            <w:r w:rsidR="00782486">
              <w:rPr>
                <w:sz w:val="20"/>
              </w:rPr>
              <w:t>.</w:t>
            </w:r>
          </w:p>
        </w:tc>
        <w:tc>
          <w:tcPr>
            <w:tcW w:w="2520" w:type="dxa"/>
          </w:tcPr>
          <w:p w:rsidR="00782486" w:rsidRDefault="00782486">
            <w:pPr>
              <w:pStyle w:val="TableParagraph"/>
              <w:spacing w:line="242" w:lineRule="auto"/>
              <w:ind w:right="384"/>
              <w:rPr>
                <w:sz w:val="20"/>
              </w:rPr>
            </w:pPr>
            <w:r>
              <w:rPr>
                <w:sz w:val="20"/>
              </w:rPr>
              <w:t>Miss-hit tee shot over trees on left</w:t>
            </w:r>
          </w:p>
        </w:tc>
        <w:tc>
          <w:tcPr>
            <w:tcW w:w="2881" w:type="dxa"/>
          </w:tcPr>
          <w:p w:rsidR="00782486" w:rsidRDefault="00782486" w:rsidP="00782486">
            <w:pPr>
              <w:pStyle w:val="TableParagraph"/>
              <w:spacing w:before="75"/>
              <w:ind w:left="170"/>
              <w:rPr>
                <w:sz w:val="20"/>
              </w:rPr>
            </w:pPr>
            <w:r>
              <w:rPr>
                <w:sz w:val="20"/>
              </w:rPr>
              <w:t>General Public and cars in Churchill Lane</w:t>
            </w:r>
          </w:p>
          <w:p w:rsidR="00782486" w:rsidRDefault="00782486" w:rsidP="00335548">
            <w:pPr>
              <w:pStyle w:val="TableParagraph"/>
              <w:ind w:left="170"/>
              <w:rPr>
                <w:sz w:val="20"/>
              </w:rPr>
            </w:pPr>
          </w:p>
        </w:tc>
        <w:tc>
          <w:tcPr>
            <w:tcW w:w="7921" w:type="dxa"/>
          </w:tcPr>
          <w:p w:rsidR="00782486" w:rsidRDefault="00782486">
            <w:pPr>
              <w:pStyle w:val="TableParagraph"/>
              <w:spacing w:line="242" w:lineRule="auto"/>
              <w:ind w:right="538"/>
              <w:rPr>
                <w:sz w:val="20"/>
              </w:rPr>
            </w:pPr>
            <w:r>
              <w:rPr>
                <w:sz w:val="20"/>
              </w:rPr>
              <w:t xml:space="preserve">Shout Fore </w:t>
            </w:r>
          </w:p>
        </w:tc>
        <w:tc>
          <w:tcPr>
            <w:tcW w:w="1440" w:type="dxa"/>
          </w:tcPr>
          <w:p w:rsidR="00782486" w:rsidRDefault="00782486">
            <w:pPr>
              <w:pStyle w:val="TableParagraph"/>
              <w:ind w:left="0" w:right="514"/>
              <w:jc w:val="right"/>
              <w:rPr>
                <w:w w:val="95"/>
                <w:sz w:val="20"/>
              </w:rPr>
            </w:pPr>
            <w:r>
              <w:rPr>
                <w:w w:val="95"/>
                <w:sz w:val="20"/>
              </w:rPr>
              <w:t>High</w:t>
            </w:r>
          </w:p>
        </w:tc>
      </w:tr>
      <w:tr w:rsidR="00B86D6A">
        <w:trPr>
          <w:trHeight w:hRule="exact" w:val="581"/>
        </w:trPr>
        <w:tc>
          <w:tcPr>
            <w:tcW w:w="540" w:type="dxa"/>
          </w:tcPr>
          <w:p w:rsidR="00B86D6A" w:rsidRDefault="00B86D6A"/>
        </w:tc>
        <w:tc>
          <w:tcPr>
            <w:tcW w:w="2520" w:type="dxa"/>
          </w:tcPr>
          <w:p w:rsidR="00B86D6A" w:rsidRDefault="00E636B9">
            <w:pPr>
              <w:pStyle w:val="TableParagraph"/>
              <w:rPr>
                <w:b/>
                <w:sz w:val="32"/>
              </w:rPr>
            </w:pPr>
            <w:r>
              <w:rPr>
                <w:b/>
                <w:sz w:val="32"/>
              </w:rPr>
              <w:t>Hole 4</w:t>
            </w:r>
            <w:r w:rsidR="009E59BE">
              <w:rPr>
                <w:b/>
                <w:sz w:val="32"/>
              </w:rPr>
              <w:t>/13</w:t>
            </w:r>
          </w:p>
        </w:tc>
        <w:tc>
          <w:tcPr>
            <w:tcW w:w="2881" w:type="dxa"/>
          </w:tcPr>
          <w:p w:rsidR="00B86D6A" w:rsidRDefault="00B86D6A"/>
        </w:tc>
        <w:tc>
          <w:tcPr>
            <w:tcW w:w="7921" w:type="dxa"/>
          </w:tcPr>
          <w:p w:rsidR="00B86D6A" w:rsidRDefault="00B86D6A"/>
        </w:tc>
        <w:tc>
          <w:tcPr>
            <w:tcW w:w="1440" w:type="dxa"/>
          </w:tcPr>
          <w:p w:rsidR="00B86D6A" w:rsidRDefault="00B86D6A"/>
        </w:tc>
      </w:tr>
      <w:tr w:rsidR="00B86D6A">
        <w:trPr>
          <w:trHeight w:hRule="exact" w:val="895"/>
        </w:trPr>
        <w:tc>
          <w:tcPr>
            <w:tcW w:w="540" w:type="dxa"/>
          </w:tcPr>
          <w:p w:rsidR="00B86D6A" w:rsidRDefault="00247738">
            <w:pPr>
              <w:pStyle w:val="TableParagraph"/>
              <w:ind w:left="90" w:right="63"/>
              <w:jc w:val="center"/>
              <w:rPr>
                <w:sz w:val="20"/>
              </w:rPr>
            </w:pPr>
            <w:r>
              <w:rPr>
                <w:sz w:val="20"/>
              </w:rPr>
              <w:t>23</w:t>
            </w:r>
            <w:r w:rsidR="00E636B9">
              <w:rPr>
                <w:sz w:val="20"/>
              </w:rPr>
              <w:t>.</w:t>
            </w:r>
          </w:p>
        </w:tc>
        <w:tc>
          <w:tcPr>
            <w:tcW w:w="2520" w:type="dxa"/>
          </w:tcPr>
          <w:p w:rsidR="00B86D6A" w:rsidRDefault="00E636B9" w:rsidP="00150982">
            <w:pPr>
              <w:pStyle w:val="TableParagraph"/>
              <w:ind w:right="159"/>
              <w:rPr>
                <w:sz w:val="20"/>
              </w:rPr>
            </w:pPr>
            <w:r>
              <w:rPr>
                <w:sz w:val="20"/>
              </w:rPr>
              <w:t xml:space="preserve">Tee Shot </w:t>
            </w:r>
            <w:r w:rsidR="00150982">
              <w:rPr>
                <w:sz w:val="20"/>
              </w:rPr>
              <w:t>over Entrance Drive</w:t>
            </w:r>
          </w:p>
        </w:tc>
        <w:tc>
          <w:tcPr>
            <w:tcW w:w="2881" w:type="dxa"/>
          </w:tcPr>
          <w:p w:rsidR="00B86D6A" w:rsidRDefault="00150982">
            <w:pPr>
              <w:pStyle w:val="TableParagraph"/>
              <w:ind w:left="170"/>
              <w:rPr>
                <w:sz w:val="20"/>
              </w:rPr>
            </w:pPr>
            <w:r>
              <w:rPr>
                <w:sz w:val="20"/>
              </w:rPr>
              <w:t>Traffic on road</w:t>
            </w:r>
          </w:p>
        </w:tc>
        <w:tc>
          <w:tcPr>
            <w:tcW w:w="7921" w:type="dxa"/>
          </w:tcPr>
          <w:p w:rsidR="00B86D6A" w:rsidRDefault="00150982">
            <w:pPr>
              <w:pStyle w:val="TableParagraph"/>
              <w:ind w:right="184"/>
              <w:rPr>
                <w:sz w:val="20"/>
              </w:rPr>
            </w:pPr>
            <w:r>
              <w:rPr>
                <w:sz w:val="20"/>
              </w:rPr>
              <w:t xml:space="preserve">Do not play tee shot if vehicle is on road. </w:t>
            </w:r>
          </w:p>
          <w:p w:rsidR="0063408D" w:rsidRDefault="0063408D">
            <w:pPr>
              <w:pStyle w:val="TableParagraph"/>
              <w:ind w:right="184"/>
              <w:rPr>
                <w:sz w:val="20"/>
              </w:rPr>
            </w:pPr>
            <w:r>
              <w:rPr>
                <w:sz w:val="20"/>
              </w:rPr>
              <w:t>Stop signs on road to warn Drivers</w:t>
            </w:r>
          </w:p>
        </w:tc>
        <w:tc>
          <w:tcPr>
            <w:tcW w:w="1440" w:type="dxa"/>
          </w:tcPr>
          <w:p w:rsidR="00B86D6A" w:rsidRDefault="00B86D6A">
            <w:pPr>
              <w:pStyle w:val="TableParagraph"/>
              <w:spacing w:before="8"/>
              <w:ind w:left="0"/>
              <w:rPr>
                <w:rFonts w:ascii="Times New Roman"/>
                <w:sz w:val="30"/>
              </w:rPr>
            </w:pPr>
          </w:p>
          <w:p w:rsidR="00B86D6A" w:rsidRDefault="00150982">
            <w:pPr>
              <w:pStyle w:val="TableParagraph"/>
              <w:spacing w:before="0"/>
              <w:ind w:left="0" w:right="514"/>
              <w:jc w:val="right"/>
              <w:rPr>
                <w:sz w:val="20"/>
              </w:rPr>
            </w:pPr>
            <w:r>
              <w:rPr>
                <w:w w:val="95"/>
                <w:sz w:val="20"/>
              </w:rPr>
              <w:t>Medium</w:t>
            </w:r>
          </w:p>
        </w:tc>
      </w:tr>
      <w:tr w:rsidR="00B86D6A">
        <w:trPr>
          <w:trHeight w:hRule="exact" w:val="896"/>
        </w:trPr>
        <w:tc>
          <w:tcPr>
            <w:tcW w:w="540" w:type="dxa"/>
          </w:tcPr>
          <w:p w:rsidR="00B86D6A" w:rsidRDefault="00247738">
            <w:pPr>
              <w:pStyle w:val="TableParagraph"/>
              <w:ind w:left="90" w:right="63"/>
              <w:jc w:val="center"/>
              <w:rPr>
                <w:sz w:val="20"/>
              </w:rPr>
            </w:pPr>
            <w:r>
              <w:rPr>
                <w:sz w:val="20"/>
              </w:rPr>
              <w:t>24</w:t>
            </w:r>
            <w:r w:rsidR="00E636B9">
              <w:rPr>
                <w:sz w:val="20"/>
              </w:rPr>
              <w:t>.</w:t>
            </w:r>
          </w:p>
        </w:tc>
        <w:tc>
          <w:tcPr>
            <w:tcW w:w="2520" w:type="dxa"/>
          </w:tcPr>
          <w:p w:rsidR="00B86D6A" w:rsidRDefault="00150982">
            <w:pPr>
              <w:pStyle w:val="TableParagraph"/>
              <w:ind w:right="459"/>
              <w:rPr>
                <w:sz w:val="20"/>
              </w:rPr>
            </w:pPr>
            <w:r>
              <w:rPr>
                <w:sz w:val="20"/>
              </w:rPr>
              <w:t>Tee shot goes left</w:t>
            </w:r>
          </w:p>
        </w:tc>
        <w:tc>
          <w:tcPr>
            <w:tcW w:w="2881" w:type="dxa"/>
          </w:tcPr>
          <w:p w:rsidR="00B86D6A" w:rsidRDefault="00150982">
            <w:pPr>
              <w:pStyle w:val="TableParagraph"/>
              <w:ind w:left="170"/>
              <w:rPr>
                <w:sz w:val="20"/>
              </w:rPr>
            </w:pPr>
            <w:r>
              <w:rPr>
                <w:sz w:val="20"/>
              </w:rPr>
              <w:t>Members of Public on Footpath</w:t>
            </w:r>
          </w:p>
        </w:tc>
        <w:tc>
          <w:tcPr>
            <w:tcW w:w="7921" w:type="dxa"/>
          </w:tcPr>
          <w:p w:rsidR="00B86D6A" w:rsidRDefault="00E636B9" w:rsidP="00150982">
            <w:pPr>
              <w:pStyle w:val="TableParagraph"/>
              <w:ind w:right="184"/>
              <w:rPr>
                <w:sz w:val="20"/>
              </w:rPr>
            </w:pPr>
            <w:r>
              <w:rPr>
                <w:sz w:val="20"/>
              </w:rPr>
              <w:t xml:space="preserve">Pay attention when playing shot and shout fore if ball </w:t>
            </w:r>
            <w:r w:rsidR="00150982">
              <w:rPr>
                <w:sz w:val="20"/>
              </w:rPr>
              <w:t>goes left</w:t>
            </w:r>
            <w:r>
              <w:rPr>
                <w:sz w:val="20"/>
              </w:rPr>
              <w:t xml:space="preserve"> and there is any likelihood of hitting someone</w:t>
            </w:r>
            <w:r w:rsidR="00150982">
              <w:rPr>
                <w:sz w:val="20"/>
              </w:rPr>
              <w:t xml:space="preserve"> on the path.</w:t>
            </w:r>
          </w:p>
        </w:tc>
        <w:tc>
          <w:tcPr>
            <w:tcW w:w="1440" w:type="dxa"/>
          </w:tcPr>
          <w:p w:rsidR="00B86D6A" w:rsidRDefault="00B86D6A">
            <w:pPr>
              <w:pStyle w:val="TableParagraph"/>
              <w:spacing w:before="8"/>
              <w:ind w:left="0"/>
              <w:rPr>
                <w:rFonts w:ascii="Times New Roman"/>
                <w:sz w:val="30"/>
              </w:rPr>
            </w:pPr>
          </w:p>
          <w:p w:rsidR="00B86D6A" w:rsidRDefault="00E636B9">
            <w:pPr>
              <w:pStyle w:val="TableParagraph"/>
              <w:spacing w:before="0"/>
              <w:ind w:left="0" w:right="514"/>
              <w:jc w:val="right"/>
              <w:rPr>
                <w:sz w:val="20"/>
              </w:rPr>
            </w:pPr>
            <w:r>
              <w:rPr>
                <w:w w:val="95"/>
                <w:sz w:val="20"/>
              </w:rPr>
              <w:t>Low</w:t>
            </w:r>
          </w:p>
        </w:tc>
      </w:tr>
      <w:tr w:rsidR="00B86D6A">
        <w:trPr>
          <w:trHeight w:hRule="exact" w:val="528"/>
        </w:trPr>
        <w:tc>
          <w:tcPr>
            <w:tcW w:w="540" w:type="dxa"/>
          </w:tcPr>
          <w:p w:rsidR="00B86D6A" w:rsidRDefault="00B86D6A"/>
        </w:tc>
        <w:tc>
          <w:tcPr>
            <w:tcW w:w="2520" w:type="dxa"/>
          </w:tcPr>
          <w:p w:rsidR="00B86D6A" w:rsidRDefault="00E636B9">
            <w:pPr>
              <w:pStyle w:val="TableParagraph"/>
              <w:rPr>
                <w:b/>
                <w:sz w:val="32"/>
              </w:rPr>
            </w:pPr>
            <w:r>
              <w:rPr>
                <w:b/>
                <w:sz w:val="32"/>
              </w:rPr>
              <w:t>Hole 5</w:t>
            </w:r>
            <w:r w:rsidR="009E59BE">
              <w:rPr>
                <w:b/>
                <w:sz w:val="32"/>
              </w:rPr>
              <w:t>/14</w:t>
            </w:r>
          </w:p>
        </w:tc>
        <w:tc>
          <w:tcPr>
            <w:tcW w:w="2881" w:type="dxa"/>
          </w:tcPr>
          <w:p w:rsidR="00B86D6A" w:rsidRDefault="00B86D6A"/>
        </w:tc>
        <w:tc>
          <w:tcPr>
            <w:tcW w:w="7921" w:type="dxa"/>
          </w:tcPr>
          <w:p w:rsidR="00B86D6A" w:rsidRDefault="00B86D6A"/>
        </w:tc>
        <w:tc>
          <w:tcPr>
            <w:tcW w:w="1440" w:type="dxa"/>
          </w:tcPr>
          <w:p w:rsidR="00B86D6A" w:rsidRDefault="00B86D6A"/>
        </w:tc>
      </w:tr>
      <w:tr w:rsidR="00B86D6A">
        <w:trPr>
          <w:trHeight w:hRule="exact" w:val="895"/>
        </w:trPr>
        <w:tc>
          <w:tcPr>
            <w:tcW w:w="540" w:type="dxa"/>
          </w:tcPr>
          <w:p w:rsidR="00B86D6A" w:rsidRDefault="00247738">
            <w:pPr>
              <w:pStyle w:val="TableParagraph"/>
              <w:spacing w:before="75"/>
              <w:ind w:left="90" w:right="63"/>
              <w:jc w:val="center"/>
              <w:rPr>
                <w:sz w:val="20"/>
              </w:rPr>
            </w:pPr>
            <w:r>
              <w:rPr>
                <w:sz w:val="20"/>
              </w:rPr>
              <w:t>25</w:t>
            </w:r>
            <w:r w:rsidR="00E636B9">
              <w:rPr>
                <w:sz w:val="20"/>
              </w:rPr>
              <w:t>.</w:t>
            </w:r>
          </w:p>
        </w:tc>
        <w:tc>
          <w:tcPr>
            <w:tcW w:w="2520" w:type="dxa"/>
          </w:tcPr>
          <w:p w:rsidR="00B86D6A" w:rsidRDefault="00E636B9">
            <w:pPr>
              <w:pStyle w:val="TableParagraph"/>
              <w:spacing w:before="75"/>
              <w:rPr>
                <w:sz w:val="20"/>
              </w:rPr>
            </w:pPr>
            <w:r>
              <w:rPr>
                <w:sz w:val="20"/>
              </w:rPr>
              <w:t>Hook Tee shot to Left</w:t>
            </w:r>
          </w:p>
        </w:tc>
        <w:tc>
          <w:tcPr>
            <w:tcW w:w="2881" w:type="dxa"/>
          </w:tcPr>
          <w:p w:rsidR="00B86D6A" w:rsidRDefault="00E636B9" w:rsidP="00150982">
            <w:pPr>
              <w:pStyle w:val="TableParagraph"/>
              <w:spacing w:before="75"/>
              <w:ind w:left="170" w:right="214"/>
              <w:rPr>
                <w:sz w:val="20"/>
              </w:rPr>
            </w:pPr>
            <w:r>
              <w:rPr>
                <w:sz w:val="20"/>
              </w:rPr>
              <w:t xml:space="preserve">Players </w:t>
            </w:r>
            <w:r w:rsidR="00150982">
              <w:rPr>
                <w:sz w:val="20"/>
              </w:rPr>
              <w:t>on 9</w:t>
            </w:r>
            <w:r w:rsidR="00150982" w:rsidRPr="00150982">
              <w:rPr>
                <w:sz w:val="20"/>
                <w:vertAlign w:val="superscript"/>
              </w:rPr>
              <w:t>th</w:t>
            </w:r>
            <w:r w:rsidR="00150982">
              <w:rPr>
                <w:sz w:val="20"/>
              </w:rPr>
              <w:t>/18</w:t>
            </w:r>
            <w:r w:rsidR="00150982" w:rsidRPr="00150982">
              <w:rPr>
                <w:sz w:val="20"/>
                <w:vertAlign w:val="superscript"/>
              </w:rPr>
              <w:t>th</w:t>
            </w:r>
            <w:r w:rsidR="00150982">
              <w:rPr>
                <w:sz w:val="20"/>
              </w:rPr>
              <w:t xml:space="preserve"> green</w:t>
            </w:r>
          </w:p>
        </w:tc>
        <w:tc>
          <w:tcPr>
            <w:tcW w:w="7921" w:type="dxa"/>
          </w:tcPr>
          <w:p w:rsidR="00B86D6A" w:rsidRDefault="0063408D">
            <w:pPr>
              <w:pStyle w:val="TableParagraph"/>
              <w:spacing w:before="75"/>
              <w:ind w:right="685"/>
              <w:rPr>
                <w:sz w:val="20"/>
              </w:rPr>
            </w:pPr>
            <w:r>
              <w:rPr>
                <w:sz w:val="20"/>
              </w:rPr>
              <w:t>Wait until 9/</w:t>
            </w:r>
            <w:proofErr w:type="gramStart"/>
            <w:r>
              <w:rPr>
                <w:sz w:val="20"/>
              </w:rPr>
              <w:t>18</w:t>
            </w:r>
            <w:r w:rsidRPr="0063408D">
              <w:rPr>
                <w:sz w:val="20"/>
                <w:vertAlign w:val="superscript"/>
              </w:rPr>
              <w:t>th</w:t>
            </w:r>
            <w:r>
              <w:rPr>
                <w:sz w:val="20"/>
              </w:rPr>
              <w:t xml:space="preserve"> </w:t>
            </w:r>
            <w:r w:rsidR="00150982">
              <w:rPr>
                <w:sz w:val="20"/>
                <w:vertAlign w:val="superscript"/>
              </w:rPr>
              <w:t xml:space="preserve"> </w:t>
            </w:r>
            <w:r w:rsidR="00150982">
              <w:rPr>
                <w:sz w:val="20"/>
              </w:rPr>
              <w:t>green</w:t>
            </w:r>
            <w:proofErr w:type="gramEnd"/>
            <w:r w:rsidR="00150982">
              <w:rPr>
                <w:sz w:val="20"/>
              </w:rPr>
              <w:t xml:space="preserve"> is clear before teeing off.</w:t>
            </w:r>
          </w:p>
        </w:tc>
        <w:tc>
          <w:tcPr>
            <w:tcW w:w="1440" w:type="dxa"/>
          </w:tcPr>
          <w:p w:rsidR="00B86D6A" w:rsidRDefault="00150982">
            <w:pPr>
              <w:pStyle w:val="TableParagraph"/>
              <w:spacing w:before="75"/>
              <w:ind w:left="0" w:right="514"/>
              <w:jc w:val="right"/>
              <w:rPr>
                <w:sz w:val="20"/>
              </w:rPr>
            </w:pPr>
            <w:r>
              <w:rPr>
                <w:w w:val="95"/>
                <w:sz w:val="20"/>
              </w:rPr>
              <w:t>Medium</w:t>
            </w:r>
          </w:p>
        </w:tc>
      </w:tr>
      <w:tr w:rsidR="00B86D6A">
        <w:trPr>
          <w:trHeight w:hRule="exact" w:val="896"/>
        </w:trPr>
        <w:tc>
          <w:tcPr>
            <w:tcW w:w="540" w:type="dxa"/>
          </w:tcPr>
          <w:p w:rsidR="00B86D6A" w:rsidRDefault="00247738">
            <w:pPr>
              <w:pStyle w:val="TableParagraph"/>
              <w:spacing w:before="75"/>
              <w:ind w:left="90" w:right="63"/>
              <w:jc w:val="center"/>
              <w:rPr>
                <w:sz w:val="20"/>
              </w:rPr>
            </w:pPr>
            <w:r>
              <w:rPr>
                <w:sz w:val="20"/>
              </w:rPr>
              <w:lastRenderedPageBreak/>
              <w:t>26</w:t>
            </w:r>
            <w:r w:rsidR="00E636B9">
              <w:rPr>
                <w:sz w:val="20"/>
              </w:rPr>
              <w:t>.</w:t>
            </w:r>
          </w:p>
        </w:tc>
        <w:tc>
          <w:tcPr>
            <w:tcW w:w="2520" w:type="dxa"/>
          </w:tcPr>
          <w:p w:rsidR="00B86D6A" w:rsidRDefault="00150982">
            <w:pPr>
              <w:pStyle w:val="TableParagraph"/>
              <w:spacing w:before="75"/>
              <w:ind w:right="574"/>
              <w:rPr>
                <w:sz w:val="20"/>
              </w:rPr>
            </w:pPr>
            <w:r>
              <w:rPr>
                <w:sz w:val="20"/>
              </w:rPr>
              <w:t>Tee shot goes left</w:t>
            </w:r>
          </w:p>
        </w:tc>
        <w:tc>
          <w:tcPr>
            <w:tcW w:w="2881" w:type="dxa"/>
          </w:tcPr>
          <w:p w:rsidR="00B86D6A" w:rsidRDefault="00E636B9" w:rsidP="00150982">
            <w:pPr>
              <w:pStyle w:val="TableParagraph"/>
              <w:spacing w:before="75"/>
              <w:ind w:left="170"/>
              <w:rPr>
                <w:sz w:val="20"/>
              </w:rPr>
            </w:pPr>
            <w:r>
              <w:rPr>
                <w:sz w:val="20"/>
              </w:rPr>
              <w:t xml:space="preserve">Players </w:t>
            </w:r>
            <w:r w:rsidR="00150982">
              <w:rPr>
                <w:sz w:val="20"/>
              </w:rPr>
              <w:t>practice area.</w:t>
            </w:r>
          </w:p>
          <w:p w:rsidR="0063408D" w:rsidRDefault="0063408D" w:rsidP="00150982">
            <w:pPr>
              <w:pStyle w:val="TableParagraph"/>
              <w:spacing w:before="75"/>
              <w:ind w:left="170"/>
              <w:rPr>
                <w:sz w:val="20"/>
              </w:rPr>
            </w:pPr>
            <w:r>
              <w:rPr>
                <w:sz w:val="20"/>
              </w:rPr>
              <w:t>Players on Green and fairway of 7/16</w:t>
            </w:r>
            <w:r w:rsidRPr="0063408D">
              <w:rPr>
                <w:sz w:val="20"/>
                <w:vertAlign w:val="superscript"/>
              </w:rPr>
              <w:t>th</w:t>
            </w:r>
            <w:r>
              <w:rPr>
                <w:sz w:val="20"/>
              </w:rPr>
              <w:t xml:space="preserve"> hole</w:t>
            </w:r>
          </w:p>
        </w:tc>
        <w:tc>
          <w:tcPr>
            <w:tcW w:w="7921" w:type="dxa"/>
          </w:tcPr>
          <w:p w:rsidR="00B86D6A" w:rsidRDefault="00E636B9">
            <w:pPr>
              <w:pStyle w:val="TableParagraph"/>
              <w:spacing w:before="75"/>
              <w:ind w:right="685"/>
              <w:rPr>
                <w:sz w:val="20"/>
              </w:rPr>
            </w:pPr>
            <w:r>
              <w:rPr>
                <w:sz w:val="20"/>
              </w:rPr>
              <w:t>Pay attention when playing shot and shout fore if ball drifts to left and there is any likelihood of hitting someone</w:t>
            </w:r>
          </w:p>
        </w:tc>
        <w:tc>
          <w:tcPr>
            <w:tcW w:w="1440" w:type="dxa"/>
          </w:tcPr>
          <w:p w:rsidR="0063408D" w:rsidRDefault="0063408D">
            <w:pPr>
              <w:pStyle w:val="TableParagraph"/>
              <w:spacing w:before="75"/>
              <w:ind w:left="0" w:right="514"/>
              <w:jc w:val="right"/>
              <w:rPr>
                <w:w w:val="95"/>
                <w:sz w:val="20"/>
              </w:rPr>
            </w:pPr>
          </w:p>
          <w:p w:rsidR="00B86D6A" w:rsidRDefault="00E636B9">
            <w:pPr>
              <w:pStyle w:val="TableParagraph"/>
              <w:spacing w:before="75"/>
              <w:ind w:left="0" w:right="514"/>
              <w:jc w:val="right"/>
              <w:rPr>
                <w:sz w:val="20"/>
              </w:rPr>
            </w:pPr>
            <w:r>
              <w:rPr>
                <w:w w:val="95"/>
                <w:sz w:val="20"/>
              </w:rPr>
              <w:t>Low</w:t>
            </w:r>
          </w:p>
        </w:tc>
      </w:tr>
      <w:tr w:rsidR="00150982">
        <w:trPr>
          <w:trHeight w:hRule="exact" w:val="896"/>
        </w:trPr>
        <w:tc>
          <w:tcPr>
            <w:tcW w:w="540" w:type="dxa"/>
          </w:tcPr>
          <w:p w:rsidR="00150982" w:rsidRDefault="00247738">
            <w:pPr>
              <w:pStyle w:val="TableParagraph"/>
              <w:spacing w:before="75"/>
              <w:ind w:left="90" w:right="63"/>
              <w:jc w:val="center"/>
              <w:rPr>
                <w:sz w:val="20"/>
              </w:rPr>
            </w:pPr>
            <w:r>
              <w:rPr>
                <w:sz w:val="20"/>
              </w:rPr>
              <w:t>27</w:t>
            </w:r>
            <w:r w:rsidR="00150982">
              <w:rPr>
                <w:sz w:val="20"/>
              </w:rPr>
              <w:t>.</w:t>
            </w:r>
          </w:p>
        </w:tc>
        <w:tc>
          <w:tcPr>
            <w:tcW w:w="2520" w:type="dxa"/>
          </w:tcPr>
          <w:p w:rsidR="00150982" w:rsidRDefault="00150982">
            <w:pPr>
              <w:pStyle w:val="TableParagraph"/>
              <w:spacing w:before="75"/>
              <w:ind w:right="574"/>
              <w:rPr>
                <w:sz w:val="20"/>
              </w:rPr>
            </w:pPr>
            <w:r>
              <w:rPr>
                <w:sz w:val="20"/>
              </w:rPr>
              <w:t>Tee shot goes sharp right</w:t>
            </w:r>
          </w:p>
        </w:tc>
        <w:tc>
          <w:tcPr>
            <w:tcW w:w="2881" w:type="dxa"/>
          </w:tcPr>
          <w:p w:rsidR="00150982" w:rsidRDefault="00150982" w:rsidP="00150982">
            <w:pPr>
              <w:pStyle w:val="TableParagraph"/>
              <w:spacing w:before="75"/>
              <w:ind w:left="170"/>
              <w:rPr>
                <w:sz w:val="20"/>
              </w:rPr>
            </w:pPr>
            <w:r>
              <w:rPr>
                <w:sz w:val="20"/>
              </w:rPr>
              <w:t>Players on putting Green and 14</w:t>
            </w:r>
            <w:r w:rsidRPr="00150982">
              <w:rPr>
                <w:sz w:val="20"/>
                <w:vertAlign w:val="superscript"/>
              </w:rPr>
              <w:t>th</w:t>
            </w:r>
            <w:r>
              <w:rPr>
                <w:sz w:val="20"/>
              </w:rPr>
              <w:t xml:space="preserve"> Tee</w:t>
            </w:r>
          </w:p>
        </w:tc>
        <w:tc>
          <w:tcPr>
            <w:tcW w:w="7921" w:type="dxa"/>
          </w:tcPr>
          <w:p w:rsidR="0063408D" w:rsidRDefault="0063408D">
            <w:pPr>
              <w:pStyle w:val="TableParagraph"/>
              <w:spacing w:before="75"/>
              <w:ind w:right="685"/>
              <w:rPr>
                <w:sz w:val="20"/>
              </w:rPr>
            </w:pPr>
            <w:r>
              <w:rPr>
                <w:sz w:val="20"/>
              </w:rPr>
              <w:t xml:space="preserve">Pay attention when playing shot and shout fore if ball </w:t>
            </w:r>
            <w:r w:rsidR="00AF1F81">
              <w:rPr>
                <w:sz w:val="20"/>
              </w:rPr>
              <w:t>goes</w:t>
            </w:r>
            <w:r>
              <w:rPr>
                <w:sz w:val="20"/>
              </w:rPr>
              <w:t xml:space="preserve"> left and there is any likelihood of hitting someone.</w:t>
            </w:r>
          </w:p>
          <w:p w:rsidR="00150982" w:rsidRDefault="0063408D">
            <w:pPr>
              <w:pStyle w:val="TableParagraph"/>
              <w:spacing w:before="75"/>
              <w:ind w:right="685"/>
              <w:rPr>
                <w:sz w:val="20"/>
              </w:rPr>
            </w:pPr>
            <w:r>
              <w:rPr>
                <w:sz w:val="20"/>
              </w:rPr>
              <w:t>Maintain Trees in area to give some protection</w:t>
            </w:r>
          </w:p>
        </w:tc>
        <w:tc>
          <w:tcPr>
            <w:tcW w:w="1440" w:type="dxa"/>
          </w:tcPr>
          <w:p w:rsidR="0063408D" w:rsidRDefault="0063408D">
            <w:pPr>
              <w:pStyle w:val="TableParagraph"/>
              <w:spacing w:before="75"/>
              <w:ind w:left="0" w:right="514"/>
              <w:jc w:val="right"/>
              <w:rPr>
                <w:w w:val="95"/>
                <w:sz w:val="20"/>
              </w:rPr>
            </w:pPr>
          </w:p>
          <w:p w:rsidR="00150982" w:rsidRDefault="0063408D">
            <w:pPr>
              <w:pStyle w:val="TableParagraph"/>
              <w:spacing w:before="75"/>
              <w:ind w:left="0" w:right="514"/>
              <w:jc w:val="right"/>
              <w:rPr>
                <w:w w:val="95"/>
                <w:sz w:val="20"/>
              </w:rPr>
            </w:pPr>
            <w:r>
              <w:rPr>
                <w:w w:val="95"/>
                <w:sz w:val="20"/>
              </w:rPr>
              <w:t>Low</w:t>
            </w:r>
          </w:p>
        </w:tc>
      </w:tr>
      <w:tr w:rsidR="0063408D">
        <w:trPr>
          <w:trHeight w:hRule="exact" w:val="896"/>
        </w:trPr>
        <w:tc>
          <w:tcPr>
            <w:tcW w:w="540" w:type="dxa"/>
          </w:tcPr>
          <w:p w:rsidR="0063408D" w:rsidRDefault="00247738">
            <w:pPr>
              <w:pStyle w:val="TableParagraph"/>
              <w:spacing w:before="75"/>
              <w:ind w:left="90" w:right="63"/>
              <w:jc w:val="center"/>
              <w:rPr>
                <w:sz w:val="20"/>
              </w:rPr>
            </w:pPr>
            <w:r>
              <w:rPr>
                <w:sz w:val="20"/>
              </w:rPr>
              <w:t>28</w:t>
            </w:r>
            <w:r w:rsidR="0063408D">
              <w:rPr>
                <w:sz w:val="20"/>
              </w:rPr>
              <w:t>.</w:t>
            </w:r>
          </w:p>
        </w:tc>
        <w:tc>
          <w:tcPr>
            <w:tcW w:w="2520" w:type="dxa"/>
          </w:tcPr>
          <w:p w:rsidR="0063408D" w:rsidRDefault="0063408D">
            <w:pPr>
              <w:pStyle w:val="TableParagraph"/>
              <w:spacing w:before="75"/>
              <w:ind w:right="574"/>
              <w:rPr>
                <w:sz w:val="20"/>
              </w:rPr>
            </w:pPr>
            <w:r>
              <w:rPr>
                <w:sz w:val="20"/>
              </w:rPr>
              <w:t>Approach shot goes left over trees</w:t>
            </w:r>
          </w:p>
        </w:tc>
        <w:tc>
          <w:tcPr>
            <w:tcW w:w="2881" w:type="dxa"/>
          </w:tcPr>
          <w:p w:rsidR="0063408D" w:rsidRDefault="0063408D" w:rsidP="0063408D">
            <w:pPr>
              <w:pStyle w:val="TableParagraph"/>
              <w:spacing w:before="75"/>
              <w:ind w:left="170"/>
              <w:rPr>
                <w:sz w:val="20"/>
              </w:rPr>
            </w:pPr>
            <w:r>
              <w:rPr>
                <w:sz w:val="20"/>
              </w:rPr>
              <w:t>Players on fairway of 7/16</w:t>
            </w:r>
            <w:r w:rsidRPr="0063408D">
              <w:rPr>
                <w:sz w:val="20"/>
                <w:vertAlign w:val="superscript"/>
              </w:rPr>
              <w:t>th</w:t>
            </w:r>
            <w:r>
              <w:rPr>
                <w:sz w:val="20"/>
              </w:rPr>
              <w:t xml:space="preserve"> hole</w:t>
            </w:r>
          </w:p>
        </w:tc>
        <w:tc>
          <w:tcPr>
            <w:tcW w:w="7921" w:type="dxa"/>
          </w:tcPr>
          <w:p w:rsidR="0063408D" w:rsidRDefault="0063408D">
            <w:pPr>
              <w:pStyle w:val="TableParagraph"/>
              <w:spacing w:before="75"/>
              <w:ind w:right="685"/>
              <w:rPr>
                <w:sz w:val="20"/>
              </w:rPr>
            </w:pPr>
            <w:r>
              <w:rPr>
                <w:sz w:val="20"/>
              </w:rPr>
              <w:t>Pay attention when playing shot and shout fore if ball drifts to left and there is any likelihood of hitting someone</w:t>
            </w:r>
          </w:p>
        </w:tc>
        <w:tc>
          <w:tcPr>
            <w:tcW w:w="1440" w:type="dxa"/>
          </w:tcPr>
          <w:p w:rsidR="0063408D" w:rsidRDefault="0063408D">
            <w:pPr>
              <w:pStyle w:val="TableParagraph"/>
              <w:spacing w:before="75"/>
              <w:ind w:left="0" w:right="514"/>
              <w:jc w:val="right"/>
              <w:rPr>
                <w:w w:val="95"/>
                <w:sz w:val="20"/>
              </w:rPr>
            </w:pPr>
            <w:r>
              <w:rPr>
                <w:w w:val="95"/>
                <w:sz w:val="20"/>
              </w:rPr>
              <w:t>Low</w:t>
            </w:r>
          </w:p>
        </w:tc>
      </w:tr>
      <w:tr w:rsidR="00B86D6A">
        <w:trPr>
          <w:trHeight w:hRule="exact" w:val="703"/>
        </w:trPr>
        <w:tc>
          <w:tcPr>
            <w:tcW w:w="540" w:type="dxa"/>
          </w:tcPr>
          <w:p w:rsidR="00B86D6A" w:rsidRDefault="00B86D6A"/>
        </w:tc>
        <w:tc>
          <w:tcPr>
            <w:tcW w:w="2520" w:type="dxa"/>
          </w:tcPr>
          <w:p w:rsidR="00B86D6A" w:rsidRDefault="00E636B9">
            <w:pPr>
              <w:pStyle w:val="TableParagraph"/>
              <w:spacing w:before="74"/>
              <w:rPr>
                <w:b/>
                <w:sz w:val="32"/>
              </w:rPr>
            </w:pPr>
            <w:r>
              <w:rPr>
                <w:b/>
                <w:sz w:val="32"/>
              </w:rPr>
              <w:t>Hole 6</w:t>
            </w:r>
            <w:r w:rsidR="009E59BE">
              <w:rPr>
                <w:b/>
                <w:sz w:val="32"/>
              </w:rPr>
              <w:t>/15</w:t>
            </w:r>
          </w:p>
        </w:tc>
        <w:tc>
          <w:tcPr>
            <w:tcW w:w="2881" w:type="dxa"/>
          </w:tcPr>
          <w:p w:rsidR="00B86D6A" w:rsidRDefault="00B86D6A"/>
        </w:tc>
        <w:tc>
          <w:tcPr>
            <w:tcW w:w="7921" w:type="dxa"/>
          </w:tcPr>
          <w:p w:rsidR="00B86D6A" w:rsidRDefault="00B86D6A"/>
        </w:tc>
        <w:tc>
          <w:tcPr>
            <w:tcW w:w="1440" w:type="dxa"/>
          </w:tcPr>
          <w:p w:rsidR="00B86D6A" w:rsidRDefault="00B86D6A"/>
        </w:tc>
      </w:tr>
      <w:tr w:rsidR="00B86D6A">
        <w:trPr>
          <w:trHeight w:hRule="exact" w:val="895"/>
        </w:trPr>
        <w:tc>
          <w:tcPr>
            <w:tcW w:w="540" w:type="dxa"/>
          </w:tcPr>
          <w:p w:rsidR="00B86D6A" w:rsidRDefault="00247738">
            <w:pPr>
              <w:pStyle w:val="TableParagraph"/>
              <w:ind w:left="90" w:right="63"/>
              <w:jc w:val="center"/>
              <w:rPr>
                <w:sz w:val="20"/>
              </w:rPr>
            </w:pPr>
            <w:r>
              <w:rPr>
                <w:sz w:val="20"/>
              </w:rPr>
              <w:t>29</w:t>
            </w:r>
            <w:r w:rsidR="00E636B9">
              <w:rPr>
                <w:sz w:val="20"/>
              </w:rPr>
              <w:t>.</w:t>
            </w:r>
          </w:p>
        </w:tc>
        <w:tc>
          <w:tcPr>
            <w:tcW w:w="2520" w:type="dxa"/>
          </w:tcPr>
          <w:p w:rsidR="00B86D6A" w:rsidRDefault="00E636B9" w:rsidP="00AF1F81">
            <w:pPr>
              <w:pStyle w:val="TableParagraph"/>
              <w:ind w:right="140"/>
              <w:rPr>
                <w:sz w:val="20"/>
              </w:rPr>
            </w:pPr>
            <w:r>
              <w:rPr>
                <w:sz w:val="20"/>
              </w:rPr>
              <w:t>Miss hit Tee shot to right</w:t>
            </w:r>
          </w:p>
        </w:tc>
        <w:tc>
          <w:tcPr>
            <w:tcW w:w="2881" w:type="dxa"/>
          </w:tcPr>
          <w:p w:rsidR="00B86D6A" w:rsidRDefault="0063408D">
            <w:pPr>
              <w:pStyle w:val="TableParagraph"/>
              <w:ind w:left="170"/>
              <w:rPr>
                <w:sz w:val="20"/>
              </w:rPr>
            </w:pPr>
            <w:r>
              <w:rPr>
                <w:sz w:val="20"/>
              </w:rPr>
              <w:t>General Public and cars in Wagon lane</w:t>
            </w:r>
          </w:p>
        </w:tc>
        <w:tc>
          <w:tcPr>
            <w:tcW w:w="7921" w:type="dxa"/>
          </w:tcPr>
          <w:p w:rsidR="00B86D6A" w:rsidRDefault="00E636B9">
            <w:pPr>
              <w:pStyle w:val="TableParagraph"/>
              <w:ind w:right="184"/>
              <w:rPr>
                <w:sz w:val="20"/>
              </w:rPr>
            </w:pPr>
            <w:r>
              <w:rPr>
                <w:sz w:val="20"/>
              </w:rPr>
              <w:t>Pay attention when playing shot and shout fore if ball goes way right and there is any likelihood of hitting someone</w:t>
            </w:r>
          </w:p>
        </w:tc>
        <w:tc>
          <w:tcPr>
            <w:tcW w:w="1440" w:type="dxa"/>
          </w:tcPr>
          <w:p w:rsidR="00B86D6A" w:rsidRDefault="00B86D6A">
            <w:pPr>
              <w:pStyle w:val="TableParagraph"/>
              <w:spacing w:before="8"/>
              <w:ind w:left="0"/>
              <w:rPr>
                <w:rFonts w:ascii="Times New Roman"/>
                <w:sz w:val="30"/>
              </w:rPr>
            </w:pPr>
          </w:p>
          <w:p w:rsidR="00B86D6A" w:rsidRDefault="00227251">
            <w:pPr>
              <w:pStyle w:val="TableParagraph"/>
              <w:spacing w:before="0"/>
              <w:ind w:left="0" w:right="514"/>
              <w:jc w:val="right"/>
              <w:rPr>
                <w:sz w:val="20"/>
              </w:rPr>
            </w:pPr>
            <w:r>
              <w:rPr>
                <w:w w:val="95"/>
                <w:sz w:val="20"/>
              </w:rPr>
              <w:t>Medium</w:t>
            </w:r>
          </w:p>
        </w:tc>
      </w:tr>
    </w:tbl>
    <w:p w:rsidR="00B86D6A" w:rsidRDefault="00B86D6A">
      <w:pPr>
        <w:pStyle w:val="BodyText"/>
        <w:spacing w:before="10"/>
        <w:rPr>
          <w:rFonts w:ascii="Times New Roman"/>
          <w:sz w:val="29"/>
        </w:rPr>
      </w:pP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2520"/>
        <w:gridCol w:w="2881"/>
        <w:gridCol w:w="7921"/>
        <w:gridCol w:w="1440"/>
      </w:tblGrid>
      <w:tr w:rsidR="00B86D6A" w:rsidTr="000642D2">
        <w:trPr>
          <w:trHeight w:hRule="exact" w:val="893"/>
        </w:trPr>
        <w:tc>
          <w:tcPr>
            <w:tcW w:w="540" w:type="dxa"/>
          </w:tcPr>
          <w:p w:rsidR="00B86D6A" w:rsidRDefault="00247738">
            <w:pPr>
              <w:pStyle w:val="TableParagraph"/>
              <w:spacing w:before="73"/>
              <w:ind w:left="90" w:right="63"/>
              <w:jc w:val="center"/>
              <w:rPr>
                <w:sz w:val="20"/>
              </w:rPr>
            </w:pPr>
            <w:r>
              <w:rPr>
                <w:sz w:val="20"/>
              </w:rPr>
              <w:t>30</w:t>
            </w:r>
            <w:r w:rsidR="00E636B9">
              <w:rPr>
                <w:sz w:val="20"/>
              </w:rPr>
              <w:t>.</w:t>
            </w:r>
          </w:p>
        </w:tc>
        <w:tc>
          <w:tcPr>
            <w:tcW w:w="2520" w:type="dxa"/>
          </w:tcPr>
          <w:p w:rsidR="00B86D6A" w:rsidRDefault="00E636B9" w:rsidP="00AF1F81">
            <w:pPr>
              <w:pStyle w:val="TableParagraph"/>
              <w:spacing w:before="73"/>
              <w:ind w:right="140"/>
              <w:rPr>
                <w:sz w:val="20"/>
              </w:rPr>
            </w:pPr>
            <w:r>
              <w:rPr>
                <w:sz w:val="20"/>
              </w:rPr>
              <w:t>Miss hit Tee shot to left</w:t>
            </w:r>
          </w:p>
        </w:tc>
        <w:tc>
          <w:tcPr>
            <w:tcW w:w="2881" w:type="dxa"/>
          </w:tcPr>
          <w:p w:rsidR="00B86D6A" w:rsidRDefault="00E636B9" w:rsidP="009F3809">
            <w:pPr>
              <w:pStyle w:val="TableParagraph"/>
              <w:spacing w:before="73"/>
              <w:ind w:left="170" w:right="904"/>
              <w:rPr>
                <w:sz w:val="20"/>
              </w:rPr>
            </w:pPr>
            <w:r>
              <w:rPr>
                <w:sz w:val="20"/>
              </w:rPr>
              <w:t xml:space="preserve">Players on the </w:t>
            </w:r>
            <w:r w:rsidR="009F3809">
              <w:rPr>
                <w:sz w:val="20"/>
              </w:rPr>
              <w:t>7</w:t>
            </w:r>
            <w:r w:rsidR="009F3809" w:rsidRPr="009F3809">
              <w:rPr>
                <w:sz w:val="20"/>
                <w:vertAlign w:val="superscript"/>
              </w:rPr>
              <w:t>th</w:t>
            </w:r>
            <w:r w:rsidR="009F3809">
              <w:rPr>
                <w:sz w:val="20"/>
              </w:rPr>
              <w:t xml:space="preserve"> </w:t>
            </w:r>
            <w:r>
              <w:rPr>
                <w:sz w:val="20"/>
              </w:rPr>
              <w:t>Fairway</w:t>
            </w:r>
          </w:p>
        </w:tc>
        <w:tc>
          <w:tcPr>
            <w:tcW w:w="7921" w:type="dxa"/>
          </w:tcPr>
          <w:p w:rsidR="00B86D6A" w:rsidRDefault="00E636B9">
            <w:pPr>
              <w:pStyle w:val="TableParagraph"/>
              <w:spacing w:before="73"/>
              <w:ind w:right="184"/>
              <w:rPr>
                <w:sz w:val="20"/>
              </w:rPr>
            </w:pPr>
            <w:r>
              <w:rPr>
                <w:sz w:val="20"/>
              </w:rPr>
              <w:t>Pay attention when playing shot and shout fore if ball goes way left and there is any likelihood of hitting someone</w:t>
            </w:r>
          </w:p>
        </w:tc>
        <w:tc>
          <w:tcPr>
            <w:tcW w:w="1440" w:type="dxa"/>
          </w:tcPr>
          <w:p w:rsidR="00B86D6A" w:rsidRDefault="00B86D6A">
            <w:pPr>
              <w:pStyle w:val="TableParagraph"/>
              <w:spacing w:before="8"/>
              <w:ind w:left="0"/>
              <w:rPr>
                <w:rFonts w:ascii="Times New Roman"/>
                <w:sz w:val="30"/>
              </w:rPr>
            </w:pPr>
          </w:p>
          <w:p w:rsidR="00B86D6A" w:rsidRDefault="00E636B9">
            <w:pPr>
              <w:pStyle w:val="TableParagraph"/>
              <w:spacing w:before="0"/>
              <w:ind w:left="153" w:right="155"/>
              <w:jc w:val="center"/>
              <w:rPr>
                <w:sz w:val="20"/>
              </w:rPr>
            </w:pPr>
            <w:r>
              <w:rPr>
                <w:sz w:val="20"/>
              </w:rPr>
              <w:t>Low</w:t>
            </w:r>
          </w:p>
        </w:tc>
      </w:tr>
      <w:tr w:rsidR="00B86D6A" w:rsidTr="000642D2">
        <w:trPr>
          <w:trHeight w:hRule="exact" w:val="895"/>
        </w:trPr>
        <w:tc>
          <w:tcPr>
            <w:tcW w:w="540" w:type="dxa"/>
          </w:tcPr>
          <w:p w:rsidR="00B86D6A" w:rsidRDefault="00247738">
            <w:pPr>
              <w:pStyle w:val="TableParagraph"/>
              <w:spacing w:before="75"/>
              <w:ind w:left="90" w:right="63"/>
              <w:jc w:val="center"/>
              <w:rPr>
                <w:sz w:val="20"/>
              </w:rPr>
            </w:pPr>
            <w:r>
              <w:rPr>
                <w:sz w:val="20"/>
              </w:rPr>
              <w:t>31</w:t>
            </w:r>
            <w:r w:rsidR="00E636B9">
              <w:rPr>
                <w:sz w:val="20"/>
              </w:rPr>
              <w:t>.</w:t>
            </w:r>
          </w:p>
        </w:tc>
        <w:tc>
          <w:tcPr>
            <w:tcW w:w="2520" w:type="dxa"/>
          </w:tcPr>
          <w:p w:rsidR="00B86D6A" w:rsidRDefault="00E636B9">
            <w:pPr>
              <w:pStyle w:val="TableParagraph"/>
              <w:spacing w:before="75"/>
              <w:rPr>
                <w:sz w:val="20"/>
              </w:rPr>
            </w:pPr>
            <w:r>
              <w:rPr>
                <w:sz w:val="20"/>
              </w:rPr>
              <w:t>Miss hit Approach shot to right</w:t>
            </w:r>
          </w:p>
        </w:tc>
        <w:tc>
          <w:tcPr>
            <w:tcW w:w="2881" w:type="dxa"/>
          </w:tcPr>
          <w:p w:rsidR="00B86D6A" w:rsidRDefault="009F3809">
            <w:pPr>
              <w:pStyle w:val="TableParagraph"/>
              <w:spacing w:before="75"/>
              <w:ind w:left="170"/>
              <w:rPr>
                <w:sz w:val="20"/>
              </w:rPr>
            </w:pPr>
            <w:r>
              <w:rPr>
                <w:sz w:val="20"/>
              </w:rPr>
              <w:t>General Public and cars in Wagon lane</w:t>
            </w:r>
          </w:p>
        </w:tc>
        <w:tc>
          <w:tcPr>
            <w:tcW w:w="7921" w:type="dxa"/>
          </w:tcPr>
          <w:p w:rsidR="00B86D6A" w:rsidRDefault="00E636B9">
            <w:pPr>
              <w:pStyle w:val="TableParagraph"/>
              <w:spacing w:before="75"/>
              <w:ind w:right="184"/>
              <w:rPr>
                <w:sz w:val="20"/>
              </w:rPr>
            </w:pPr>
            <w:r>
              <w:rPr>
                <w:sz w:val="20"/>
              </w:rPr>
              <w:t>Pay attention when playing shot and shout fore if ball goes way right and there is any likelihood of hitting someone</w:t>
            </w:r>
          </w:p>
        </w:tc>
        <w:tc>
          <w:tcPr>
            <w:tcW w:w="1440" w:type="dxa"/>
          </w:tcPr>
          <w:p w:rsidR="00B86D6A" w:rsidRDefault="00B86D6A">
            <w:pPr>
              <w:pStyle w:val="TableParagraph"/>
              <w:spacing w:before="8"/>
              <w:ind w:left="0"/>
              <w:rPr>
                <w:rFonts w:ascii="Times New Roman"/>
                <w:sz w:val="30"/>
              </w:rPr>
            </w:pPr>
          </w:p>
          <w:p w:rsidR="00B86D6A" w:rsidRDefault="00E636B9">
            <w:pPr>
              <w:pStyle w:val="TableParagraph"/>
              <w:spacing w:before="0"/>
              <w:ind w:left="153" w:right="155"/>
              <w:jc w:val="center"/>
              <w:rPr>
                <w:sz w:val="20"/>
              </w:rPr>
            </w:pPr>
            <w:r>
              <w:rPr>
                <w:sz w:val="20"/>
              </w:rPr>
              <w:t>Low</w:t>
            </w:r>
          </w:p>
        </w:tc>
      </w:tr>
      <w:tr w:rsidR="009F3809" w:rsidTr="000642D2">
        <w:trPr>
          <w:trHeight w:hRule="exact" w:val="895"/>
        </w:trPr>
        <w:tc>
          <w:tcPr>
            <w:tcW w:w="540" w:type="dxa"/>
          </w:tcPr>
          <w:p w:rsidR="009F3809" w:rsidRDefault="00247738">
            <w:pPr>
              <w:pStyle w:val="TableParagraph"/>
              <w:spacing w:before="75"/>
              <w:ind w:left="90" w:right="63"/>
              <w:jc w:val="center"/>
              <w:rPr>
                <w:sz w:val="20"/>
              </w:rPr>
            </w:pPr>
            <w:r>
              <w:rPr>
                <w:sz w:val="20"/>
              </w:rPr>
              <w:t>32</w:t>
            </w:r>
          </w:p>
        </w:tc>
        <w:tc>
          <w:tcPr>
            <w:tcW w:w="2520" w:type="dxa"/>
          </w:tcPr>
          <w:p w:rsidR="009F3809" w:rsidRDefault="009F3809">
            <w:pPr>
              <w:pStyle w:val="TableParagraph"/>
              <w:spacing w:before="75"/>
              <w:rPr>
                <w:sz w:val="20"/>
              </w:rPr>
            </w:pPr>
            <w:r>
              <w:rPr>
                <w:sz w:val="20"/>
              </w:rPr>
              <w:t>Miss hit approach shot to left</w:t>
            </w:r>
          </w:p>
        </w:tc>
        <w:tc>
          <w:tcPr>
            <w:tcW w:w="2881" w:type="dxa"/>
          </w:tcPr>
          <w:p w:rsidR="009F3809" w:rsidRDefault="009F3809">
            <w:pPr>
              <w:pStyle w:val="TableParagraph"/>
              <w:spacing w:before="75"/>
              <w:ind w:left="170"/>
              <w:rPr>
                <w:sz w:val="20"/>
              </w:rPr>
            </w:pPr>
            <w:r>
              <w:rPr>
                <w:sz w:val="20"/>
              </w:rPr>
              <w:t>Players on 7</w:t>
            </w:r>
            <w:r w:rsidRPr="009F3809">
              <w:rPr>
                <w:sz w:val="20"/>
                <w:vertAlign w:val="superscript"/>
              </w:rPr>
              <w:t>th</w:t>
            </w:r>
            <w:r>
              <w:rPr>
                <w:sz w:val="20"/>
              </w:rPr>
              <w:t xml:space="preserve"> tee</w:t>
            </w:r>
          </w:p>
        </w:tc>
        <w:tc>
          <w:tcPr>
            <w:tcW w:w="7921" w:type="dxa"/>
          </w:tcPr>
          <w:p w:rsidR="009F3809" w:rsidRDefault="009F3809">
            <w:pPr>
              <w:pStyle w:val="TableParagraph"/>
              <w:spacing w:before="75"/>
              <w:ind w:right="184"/>
              <w:rPr>
                <w:sz w:val="20"/>
              </w:rPr>
            </w:pPr>
            <w:r>
              <w:rPr>
                <w:sz w:val="20"/>
              </w:rPr>
              <w:t>Pay attention when playing shot and shout fore if ball goes way left and there is any likelihood of hitting someone.</w:t>
            </w:r>
          </w:p>
        </w:tc>
        <w:tc>
          <w:tcPr>
            <w:tcW w:w="1440" w:type="dxa"/>
          </w:tcPr>
          <w:p w:rsidR="009F3809" w:rsidRDefault="009F3809" w:rsidP="009F3809">
            <w:pPr>
              <w:pStyle w:val="TableParagraph"/>
              <w:spacing w:before="8"/>
              <w:ind w:left="0"/>
              <w:jc w:val="center"/>
              <w:rPr>
                <w:sz w:val="20"/>
              </w:rPr>
            </w:pPr>
          </w:p>
          <w:p w:rsidR="009F3809" w:rsidRDefault="007D4D2B" w:rsidP="009F3809">
            <w:pPr>
              <w:pStyle w:val="TableParagraph"/>
              <w:spacing w:before="8"/>
              <w:ind w:left="0"/>
              <w:jc w:val="center"/>
              <w:rPr>
                <w:rFonts w:ascii="Times New Roman"/>
                <w:sz w:val="30"/>
              </w:rPr>
            </w:pPr>
            <w:r>
              <w:rPr>
                <w:sz w:val="20"/>
              </w:rPr>
              <w:t>Medium</w:t>
            </w:r>
          </w:p>
        </w:tc>
      </w:tr>
      <w:tr w:rsidR="00B86D6A" w:rsidTr="000642D2">
        <w:trPr>
          <w:trHeight w:hRule="exact" w:val="586"/>
        </w:trPr>
        <w:tc>
          <w:tcPr>
            <w:tcW w:w="540" w:type="dxa"/>
          </w:tcPr>
          <w:p w:rsidR="00B86D6A" w:rsidRDefault="00B86D6A"/>
        </w:tc>
        <w:tc>
          <w:tcPr>
            <w:tcW w:w="2520" w:type="dxa"/>
          </w:tcPr>
          <w:p w:rsidR="00B86D6A" w:rsidRDefault="00E636B9">
            <w:pPr>
              <w:pStyle w:val="TableParagraph"/>
              <w:spacing w:before="74"/>
              <w:rPr>
                <w:b/>
                <w:sz w:val="32"/>
              </w:rPr>
            </w:pPr>
            <w:r>
              <w:rPr>
                <w:b/>
                <w:sz w:val="32"/>
              </w:rPr>
              <w:t>Hole 7</w:t>
            </w:r>
            <w:r w:rsidR="009E59BE">
              <w:rPr>
                <w:b/>
                <w:sz w:val="32"/>
              </w:rPr>
              <w:t>/16</w:t>
            </w:r>
          </w:p>
        </w:tc>
        <w:tc>
          <w:tcPr>
            <w:tcW w:w="2881" w:type="dxa"/>
          </w:tcPr>
          <w:p w:rsidR="00B86D6A" w:rsidRDefault="00B86D6A"/>
        </w:tc>
        <w:tc>
          <w:tcPr>
            <w:tcW w:w="7921" w:type="dxa"/>
          </w:tcPr>
          <w:p w:rsidR="00B86D6A" w:rsidRDefault="00B86D6A"/>
        </w:tc>
        <w:tc>
          <w:tcPr>
            <w:tcW w:w="1440" w:type="dxa"/>
          </w:tcPr>
          <w:p w:rsidR="00B86D6A" w:rsidRDefault="00B86D6A"/>
        </w:tc>
      </w:tr>
      <w:tr w:rsidR="00B86D6A" w:rsidTr="000642D2">
        <w:trPr>
          <w:trHeight w:hRule="exact" w:val="896"/>
        </w:trPr>
        <w:tc>
          <w:tcPr>
            <w:tcW w:w="540" w:type="dxa"/>
          </w:tcPr>
          <w:p w:rsidR="00B86D6A" w:rsidRDefault="00247738">
            <w:pPr>
              <w:pStyle w:val="TableParagraph"/>
              <w:ind w:left="90" w:right="63"/>
              <w:jc w:val="center"/>
              <w:rPr>
                <w:sz w:val="20"/>
              </w:rPr>
            </w:pPr>
            <w:r>
              <w:rPr>
                <w:sz w:val="20"/>
              </w:rPr>
              <w:t>33</w:t>
            </w:r>
            <w:r w:rsidR="00E636B9">
              <w:rPr>
                <w:sz w:val="20"/>
              </w:rPr>
              <w:t>.</w:t>
            </w:r>
          </w:p>
        </w:tc>
        <w:tc>
          <w:tcPr>
            <w:tcW w:w="2520" w:type="dxa"/>
          </w:tcPr>
          <w:p w:rsidR="00B86D6A" w:rsidRDefault="00E636B9" w:rsidP="00AF1F81">
            <w:pPr>
              <w:pStyle w:val="TableParagraph"/>
              <w:spacing w:line="242" w:lineRule="auto"/>
              <w:ind w:right="140"/>
              <w:rPr>
                <w:sz w:val="20"/>
              </w:rPr>
            </w:pPr>
            <w:r>
              <w:rPr>
                <w:sz w:val="20"/>
              </w:rPr>
              <w:t>Miss hit Tee shot to right</w:t>
            </w:r>
          </w:p>
        </w:tc>
        <w:tc>
          <w:tcPr>
            <w:tcW w:w="2881" w:type="dxa"/>
          </w:tcPr>
          <w:p w:rsidR="00B86D6A" w:rsidRDefault="00E636B9">
            <w:pPr>
              <w:pStyle w:val="TableParagraph"/>
              <w:ind w:left="170"/>
              <w:rPr>
                <w:sz w:val="20"/>
              </w:rPr>
            </w:pPr>
            <w:r>
              <w:rPr>
                <w:sz w:val="20"/>
              </w:rPr>
              <w:t>Players on 8</w:t>
            </w:r>
            <w:proofErr w:type="spellStart"/>
            <w:r>
              <w:rPr>
                <w:position w:val="7"/>
                <w:sz w:val="13"/>
              </w:rPr>
              <w:t>th</w:t>
            </w:r>
            <w:proofErr w:type="spellEnd"/>
            <w:r>
              <w:rPr>
                <w:position w:val="7"/>
                <w:sz w:val="13"/>
              </w:rPr>
              <w:t xml:space="preserve"> </w:t>
            </w:r>
            <w:r>
              <w:rPr>
                <w:sz w:val="20"/>
              </w:rPr>
              <w:t>Fairway</w:t>
            </w:r>
          </w:p>
        </w:tc>
        <w:tc>
          <w:tcPr>
            <w:tcW w:w="7921" w:type="dxa"/>
          </w:tcPr>
          <w:p w:rsidR="00B86D6A" w:rsidRDefault="00E636B9">
            <w:pPr>
              <w:pStyle w:val="TableParagraph"/>
              <w:spacing w:line="242" w:lineRule="auto"/>
              <w:ind w:right="385"/>
              <w:rPr>
                <w:sz w:val="20"/>
              </w:rPr>
            </w:pPr>
            <w:r>
              <w:rPr>
                <w:sz w:val="20"/>
              </w:rPr>
              <w:t>Pay attention when playing shot and shout fore if ball goes way right and there is any likelihood of hitting someone</w:t>
            </w:r>
          </w:p>
        </w:tc>
        <w:tc>
          <w:tcPr>
            <w:tcW w:w="1440" w:type="dxa"/>
          </w:tcPr>
          <w:p w:rsidR="00B86D6A" w:rsidRDefault="00B86D6A">
            <w:pPr>
              <w:pStyle w:val="TableParagraph"/>
              <w:spacing w:before="8"/>
              <w:ind w:left="0"/>
              <w:rPr>
                <w:rFonts w:ascii="Times New Roman"/>
                <w:sz w:val="30"/>
              </w:rPr>
            </w:pPr>
          </w:p>
          <w:p w:rsidR="00B86D6A" w:rsidRDefault="00E636B9">
            <w:pPr>
              <w:pStyle w:val="TableParagraph"/>
              <w:spacing w:before="1"/>
              <w:ind w:left="155" w:right="154"/>
              <w:jc w:val="center"/>
              <w:rPr>
                <w:sz w:val="20"/>
              </w:rPr>
            </w:pPr>
            <w:r>
              <w:rPr>
                <w:sz w:val="20"/>
              </w:rPr>
              <w:t>Medium</w:t>
            </w:r>
          </w:p>
        </w:tc>
      </w:tr>
      <w:tr w:rsidR="00B86D6A" w:rsidTr="000642D2">
        <w:trPr>
          <w:trHeight w:hRule="exact" w:val="895"/>
        </w:trPr>
        <w:tc>
          <w:tcPr>
            <w:tcW w:w="540" w:type="dxa"/>
          </w:tcPr>
          <w:p w:rsidR="00B86D6A" w:rsidRDefault="00247738">
            <w:pPr>
              <w:pStyle w:val="TableParagraph"/>
              <w:ind w:left="90" w:right="63"/>
              <w:jc w:val="center"/>
              <w:rPr>
                <w:sz w:val="20"/>
              </w:rPr>
            </w:pPr>
            <w:r>
              <w:rPr>
                <w:sz w:val="20"/>
              </w:rPr>
              <w:t>34</w:t>
            </w:r>
            <w:r w:rsidR="00E636B9">
              <w:rPr>
                <w:sz w:val="20"/>
              </w:rPr>
              <w:t>.</w:t>
            </w:r>
          </w:p>
        </w:tc>
        <w:tc>
          <w:tcPr>
            <w:tcW w:w="2520" w:type="dxa"/>
          </w:tcPr>
          <w:p w:rsidR="00B86D6A" w:rsidRDefault="00E636B9" w:rsidP="009F3809">
            <w:pPr>
              <w:pStyle w:val="TableParagraph"/>
              <w:ind w:right="226"/>
              <w:rPr>
                <w:sz w:val="20"/>
              </w:rPr>
            </w:pPr>
            <w:r>
              <w:rPr>
                <w:sz w:val="20"/>
              </w:rPr>
              <w:t xml:space="preserve">Miss/over hit Fairway shot to left </w:t>
            </w:r>
          </w:p>
        </w:tc>
        <w:tc>
          <w:tcPr>
            <w:tcW w:w="2881" w:type="dxa"/>
          </w:tcPr>
          <w:p w:rsidR="00B86D6A" w:rsidRDefault="009F3809" w:rsidP="009F3809">
            <w:pPr>
              <w:pStyle w:val="TableParagraph"/>
              <w:ind w:left="170" w:right="92"/>
              <w:rPr>
                <w:sz w:val="20"/>
              </w:rPr>
            </w:pPr>
            <w:r>
              <w:rPr>
                <w:sz w:val="20"/>
              </w:rPr>
              <w:t>Players on 6</w:t>
            </w:r>
            <w:proofErr w:type="spellStart"/>
            <w:r w:rsidR="00E636B9">
              <w:rPr>
                <w:position w:val="7"/>
                <w:sz w:val="13"/>
              </w:rPr>
              <w:t>th</w:t>
            </w:r>
            <w:proofErr w:type="spellEnd"/>
            <w:r w:rsidR="00E636B9">
              <w:rPr>
                <w:position w:val="7"/>
                <w:sz w:val="13"/>
              </w:rPr>
              <w:t xml:space="preserve"> </w:t>
            </w:r>
            <w:r>
              <w:rPr>
                <w:sz w:val="20"/>
              </w:rPr>
              <w:t xml:space="preserve"> </w:t>
            </w:r>
            <w:proofErr w:type="spellStart"/>
            <w:r>
              <w:rPr>
                <w:sz w:val="20"/>
              </w:rPr>
              <w:t>Faiway</w:t>
            </w:r>
            <w:proofErr w:type="spellEnd"/>
          </w:p>
        </w:tc>
        <w:tc>
          <w:tcPr>
            <w:tcW w:w="7921" w:type="dxa"/>
          </w:tcPr>
          <w:p w:rsidR="00B86D6A" w:rsidRDefault="00E636B9">
            <w:pPr>
              <w:pStyle w:val="TableParagraph"/>
              <w:ind w:right="385"/>
              <w:rPr>
                <w:sz w:val="20"/>
              </w:rPr>
            </w:pPr>
            <w:r>
              <w:rPr>
                <w:sz w:val="20"/>
              </w:rPr>
              <w:t>Pay attention when playing shot and shout fore if ball goes way right and there is any likelihood of hitting someone</w:t>
            </w:r>
          </w:p>
        </w:tc>
        <w:tc>
          <w:tcPr>
            <w:tcW w:w="1440" w:type="dxa"/>
          </w:tcPr>
          <w:p w:rsidR="00B86D6A" w:rsidRDefault="00B86D6A">
            <w:pPr>
              <w:pStyle w:val="TableParagraph"/>
              <w:spacing w:before="8"/>
              <w:ind w:left="0"/>
              <w:rPr>
                <w:rFonts w:ascii="Times New Roman"/>
                <w:sz w:val="30"/>
              </w:rPr>
            </w:pPr>
          </w:p>
          <w:p w:rsidR="00B86D6A" w:rsidRDefault="009F3809">
            <w:pPr>
              <w:pStyle w:val="TableParagraph"/>
              <w:spacing w:before="0"/>
              <w:ind w:left="153" w:right="155"/>
              <w:jc w:val="center"/>
              <w:rPr>
                <w:sz w:val="20"/>
              </w:rPr>
            </w:pPr>
            <w:r>
              <w:rPr>
                <w:sz w:val="20"/>
              </w:rPr>
              <w:t>Medium</w:t>
            </w:r>
          </w:p>
        </w:tc>
      </w:tr>
      <w:tr w:rsidR="007D4D2B" w:rsidTr="000642D2">
        <w:trPr>
          <w:trHeight w:hRule="exact" w:val="895"/>
        </w:trPr>
        <w:tc>
          <w:tcPr>
            <w:tcW w:w="540" w:type="dxa"/>
          </w:tcPr>
          <w:p w:rsidR="007D4D2B" w:rsidRDefault="00247738">
            <w:pPr>
              <w:pStyle w:val="TableParagraph"/>
              <w:ind w:left="90" w:right="63"/>
              <w:jc w:val="center"/>
              <w:rPr>
                <w:sz w:val="20"/>
              </w:rPr>
            </w:pPr>
            <w:r>
              <w:rPr>
                <w:sz w:val="20"/>
              </w:rPr>
              <w:t>35.</w:t>
            </w:r>
          </w:p>
        </w:tc>
        <w:tc>
          <w:tcPr>
            <w:tcW w:w="2520" w:type="dxa"/>
          </w:tcPr>
          <w:p w:rsidR="007D4D2B" w:rsidRDefault="007D4D2B" w:rsidP="009F3809">
            <w:pPr>
              <w:pStyle w:val="TableParagraph"/>
              <w:ind w:right="226"/>
              <w:rPr>
                <w:sz w:val="20"/>
              </w:rPr>
            </w:pPr>
            <w:r>
              <w:rPr>
                <w:sz w:val="20"/>
              </w:rPr>
              <w:t>Approach shot to Green</w:t>
            </w:r>
          </w:p>
          <w:p w:rsidR="007D4D2B" w:rsidRDefault="007D4D2B" w:rsidP="009F3809">
            <w:pPr>
              <w:pStyle w:val="TableParagraph"/>
              <w:ind w:right="226"/>
              <w:rPr>
                <w:sz w:val="20"/>
              </w:rPr>
            </w:pPr>
          </w:p>
        </w:tc>
        <w:tc>
          <w:tcPr>
            <w:tcW w:w="2881" w:type="dxa"/>
          </w:tcPr>
          <w:p w:rsidR="007D4D2B" w:rsidRDefault="007D4D2B" w:rsidP="009F3809">
            <w:pPr>
              <w:pStyle w:val="TableParagraph"/>
              <w:ind w:left="170" w:right="92"/>
              <w:rPr>
                <w:sz w:val="20"/>
              </w:rPr>
            </w:pPr>
            <w:r>
              <w:rPr>
                <w:sz w:val="20"/>
              </w:rPr>
              <w:t>Players on Green</w:t>
            </w:r>
          </w:p>
        </w:tc>
        <w:tc>
          <w:tcPr>
            <w:tcW w:w="7921" w:type="dxa"/>
          </w:tcPr>
          <w:p w:rsidR="007D4D2B" w:rsidRDefault="007D4D2B">
            <w:pPr>
              <w:pStyle w:val="TableParagraph"/>
              <w:ind w:right="385"/>
              <w:rPr>
                <w:sz w:val="20"/>
              </w:rPr>
            </w:pPr>
            <w:r>
              <w:rPr>
                <w:sz w:val="20"/>
              </w:rPr>
              <w:t>Ensure group in front are clear of Green, wait for bell to ring to signal they are clear</w:t>
            </w:r>
          </w:p>
        </w:tc>
        <w:tc>
          <w:tcPr>
            <w:tcW w:w="1440" w:type="dxa"/>
          </w:tcPr>
          <w:p w:rsidR="007D4D2B" w:rsidRDefault="007D4D2B">
            <w:pPr>
              <w:pStyle w:val="TableParagraph"/>
              <w:spacing w:before="8"/>
              <w:ind w:left="0"/>
              <w:rPr>
                <w:rFonts w:ascii="Times New Roman"/>
                <w:sz w:val="30"/>
              </w:rPr>
            </w:pPr>
          </w:p>
          <w:p w:rsidR="007D4D2B" w:rsidRDefault="007D4D2B" w:rsidP="007D4D2B">
            <w:pPr>
              <w:pStyle w:val="TableParagraph"/>
              <w:spacing w:before="0"/>
              <w:ind w:left="153" w:right="155"/>
              <w:jc w:val="center"/>
              <w:rPr>
                <w:rFonts w:ascii="Times New Roman"/>
                <w:sz w:val="30"/>
              </w:rPr>
            </w:pPr>
            <w:r w:rsidRPr="007D4D2B">
              <w:rPr>
                <w:sz w:val="20"/>
              </w:rPr>
              <w:t>Medium</w:t>
            </w:r>
          </w:p>
        </w:tc>
      </w:tr>
      <w:tr w:rsidR="007D4D2B" w:rsidTr="000642D2">
        <w:trPr>
          <w:trHeight w:hRule="exact" w:val="895"/>
        </w:trPr>
        <w:tc>
          <w:tcPr>
            <w:tcW w:w="540" w:type="dxa"/>
          </w:tcPr>
          <w:p w:rsidR="007D4D2B" w:rsidRDefault="00247738">
            <w:pPr>
              <w:pStyle w:val="TableParagraph"/>
              <w:ind w:left="90" w:right="63"/>
              <w:jc w:val="center"/>
              <w:rPr>
                <w:sz w:val="20"/>
              </w:rPr>
            </w:pPr>
            <w:r>
              <w:rPr>
                <w:sz w:val="20"/>
              </w:rPr>
              <w:lastRenderedPageBreak/>
              <w:t>36</w:t>
            </w:r>
          </w:p>
        </w:tc>
        <w:tc>
          <w:tcPr>
            <w:tcW w:w="2520" w:type="dxa"/>
          </w:tcPr>
          <w:p w:rsidR="007D4D2B" w:rsidRDefault="007D4D2B" w:rsidP="007D4D2B">
            <w:pPr>
              <w:pStyle w:val="TableParagraph"/>
              <w:ind w:right="226"/>
              <w:rPr>
                <w:sz w:val="20"/>
              </w:rPr>
            </w:pPr>
            <w:r>
              <w:rPr>
                <w:sz w:val="20"/>
              </w:rPr>
              <w:t>Approach shot to Green going left</w:t>
            </w:r>
          </w:p>
          <w:p w:rsidR="007D4D2B" w:rsidRDefault="007D4D2B" w:rsidP="009F3809">
            <w:pPr>
              <w:pStyle w:val="TableParagraph"/>
              <w:ind w:right="226"/>
              <w:rPr>
                <w:sz w:val="20"/>
              </w:rPr>
            </w:pPr>
          </w:p>
        </w:tc>
        <w:tc>
          <w:tcPr>
            <w:tcW w:w="2881" w:type="dxa"/>
          </w:tcPr>
          <w:p w:rsidR="007D4D2B" w:rsidRDefault="007D4D2B" w:rsidP="009F3809">
            <w:pPr>
              <w:pStyle w:val="TableParagraph"/>
              <w:ind w:left="170" w:right="92"/>
              <w:rPr>
                <w:sz w:val="20"/>
              </w:rPr>
            </w:pPr>
            <w:r>
              <w:rPr>
                <w:sz w:val="20"/>
              </w:rPr>
              <w:t>Players on 5/14</w:t>
            </w:r>
            <w:r w:rsidRPr="007D4D2B">
              <w:rPr>
                <w:sz w:val="20"/>
                <w:vertAlign w:val="superscript"/>
              </w:rPr>
              <w:t>th</w:t>
            </w:r>
            <w:r>
              <w:rPr>
                <w:sz w:val="20"/>
              </w:rPr>
              <w:t xml:space="preserve"> Fairway</w:t>
            </w:r>
            <w:r w:rsidR="00AF1F81">
              <w:rPr>
                <w:sz w:val="20"/>
              </w:rPr>
              <w:t xml:space="preserve"> and Practice ground</w:t>
            </w:r>
          </w:p>
        </w:tc>
        <w:tc>
          <w:tcPr>
            <w:tcW w:w="7921" w:type="dxa"/>
          </w:tcPr>
          <w:p w:rsidR="007D4D2B" w:rsidRDefault="007D4D2B">
            <w:pPr>
              <w:pStyle w:val="TableParagraph"/>
              <w:ind w:right="385"/>
              <w:rPr>
                <w:sz w:val="20"/>
              </w:rPr>
            </w:pPr>
            <w:r>
              <w:rPr>
                <w:sz w:val="20"/>
              </w:rPr>
              <w:t>Pay attention when playing shot and shout fore if ball goes way left and there is any likelihood of hitting someone.</w:t>
            </w:r>
          </w:p>
        </w:tc>
        <w:tc>
          <w:tcPr>
            <w:tcW w:w="1440" w:type="dxa"/>
          </w:tcPr>
          <w:p w:rsidR="007D4D2B" w:rsidRDefault="007D4D2B">
            <w:pPr>
              <w:pStyle w:val="TableParagraph"/>
              <w:spacing w:before="8"/>
              <w:ind w:left="0"/>
              <w:rPr>
                <w:sz w:val="20"/>
              </w:rPr>
            </w:pPr>
          </w:p>
          <w:p w:rsidR="007D4D2B" w:rsidRDefault="007D4D2B">
            <w:pPr>
              <w:pStyle w:val="TableParagraph"/>
              <w:spacing w:before="8"/>
              <w:ind w:left="0"/>
              <w:rPr>
                <w:rFonts w:ascii="Times New Roman"/>
                <w:sz w:val="30"/>
              </w:rPr>
            </w:pPr>
            <w:r>
              <w:rPr>
                <w:sz w:val="20"/>
              </w:rPr>
              <w:t xml:space="preserve">    </w:t>
            </w:r>
            <w:r w:rsidRPr="007D4D2B">
              <w:rPr>
                <w:sz w:val="20"/>
              </w:rPr>
              <w:t>Medium</w:t>
            </w:r>
          </w:p>
        </w:tc>
      </w:tr>
      <w:tr w:rsidR="008722C7" w:rsidTr="00AF1F81">
        <w:trPr>
          <w:trHeight w:hRule="exact" w:val="825"/>
        </w:trPr>
        <w:tc>
          <w:tcPr>
            <w:tcW w:w="540" w:type="dxa"/>
          </w:tcPr>
          <w:p w:rsidR="008722C7" w:rsidRDefault="00247738" w:rsidP="00BE30AC">
            <w:pPr>
              <w:pStyle w:val="TableParagraph"/>
              <w:ind w:left="90" w:right="63"/>
              <w:jc w:val="center"/>
            </w:pPr>
            <w:r>
              <w:rPr>
                <w:sz w:val="20"/>
              </w:rPr>
              <w:t>37</w:t>
            </w:r>
          </w:p>
        </w:tc>
        <w:tc>
          <w:tcPr>
            <w:tcW w:w="2520" w:type="dxa"/>
          </w:tcPr>
          <w:p w:rsidR="00AF1F81" w:rsidRDefault="00AF1F81" w:rsidP="00AF1F81">
            <w:pPr>
              <w:pStyle w:val="TableParagraph"/>
              <w:ind w:right="226"/>
              <w:rPr>
                <w:sz w:val="20"/>
              </w:rPr>
            </w:pPr>
            <w:r>
              <w:rPr>
                <w:sz w:val="20"/>
              </w:rPr>
              <w:t>Approach shot to Green going long and right right</w:t>
            </w:r>
          </w:p>
          <w:p w:rsidR="008722C7" w:rsidRDefault="008722C7">
            <w:pPr>
              <w:pStyle w:val="TableParagraph"/>
              <w:rPr>
                <w:b/>
                <w:sz w:val="32"/>
              </w:rPr>
            </w:pPr>
          </w:p>
        </w:tc>
        <w:tc>
          <w:tcPr>
            <w:tcW w:w="2881" w:type="dxa"/>
          </w:tcPr>
          <w:p w:rsidR="008722C7" w:rsidRDefault="00AF1F81">
            <w:r w:rsidRPr="00AF1F81">
              <w:rPr>
                <w:sz w:val="20"/>
              </w:rPr>
              <w:t>Players</w:t>
            </w:r>
            <w:r>
              <w:rPr>
                <w:sz w:val="20"/>
              </w:rPr>
              <w:t xml:space="preserve"> walking off 8</w:t>
            </w:r>
            <w:r w:rsidRPr="00AF1F81">
              <w:rPr>
                <w:sz w:val="20"/>
                <w:vertAlign w:val="superscript"/>
              </w:rPr>
              <w:t>th</w:t>
            </w:r>
            <w:r>
              <w:rPr>
                <w:sz w:val="20"/>
              </w:rPr>
              <w:t xml:space="preserve"> Tee, ladies on 8</w:t>
            </w:r>
            <w:r w:rsidRPr="00AF1F81">
              <w:rPr>
                <w:sz w:val="20"/>
                <w:vertAlign w:val="superscript"/>
              </w:rPr>
              <w:t>th</w:t>
            </w:r>
            <w:r>
              <w:rPr>
                <w:sz w:val="20"/>
              </w:rPr>
              <w:t xml:space="preserve"> Tee</w:t>
            </w:r>
          </w:p>
        </w:tc>
        <w:tc>
          <w:tcPr>
            <w:tcW w:w="7921" w:type="dxa"/>
          </w:tcPr>
          <w:p w:rsidR="008722C7" w:rsidRDefault="00AF1F81">
            <w:r>
              <w:rPr>
                <w:sz w:val="20"/>
              </w:rPr>
              <w:t>Pay attention when playing shot and shout fore if ball goes way left and there is any likelihood of hitting someone.</w:t>
            </w:r>
          </w:p>
        </w:tc>
        <w:tc>
          <w:tcPr>
            <w:tcW w:w="1440" w:type="dxa"/>
          </w:tcPr>
          <w:p w:rsidR="00AF1F81" w:rsidRDefault="00AF1F81">
            <w:pPr>
              <w:rPr>
                <w:sz w:val="20"/>
              </w:rPr>
            </w:pPr>
          </w:p>
          <w:p w:rsidR="008722C7" w:rsidRDefault="00AF1F81">
            <w:r w:rsidRPr="007D4D2B">
              <w:rPr>
                <w:sz w:val="20"/>
              </w:rPr>
              <w:t>Medium</w:t>
            </w:r>
          </w:p>
        </w:tc>
      </w:tr>
      <w:tr w:rsidR="00B86D6A" w:rsidTr="000642D2">
        <w:trPr>
          <w:trHeight w:hRule="exact" w:val="578"/>
        </w:trPr>
        <w:tc>
          <w:tcPr>
            <w:tcW w:w="540" w:type="dxa"/>
          </w:tcPr>
          <w:p w:rsidR="00B86D6A" w:rsidRDefault="00B86D6A"/>
        </w:tc>
        <w:tc>
          <w:tcPr>
            <w:tcW w:w="2520" w:type="dxa"/>
          </w:tcPr>
          <w:p w:rsidR="00B86D6A" w:rsidRDefault="00E636B9">
            <w:pPr>
              <w:pStyle w:val="TableParagraph"/>
              <w:rPr>
                <w:b/>
                <w:sz w:val="32"/>
              </w:rPr>
            </w:pPr>
            <w:r>
              <w:rPr>
                <w:b/>
                <w:sz w:val="32"/>
              </w:rPr>
              <w:t>Hole 8</w:t>
            </w:r>
            <w:r w:rsidR="009E59BE">
              <w:rPr>
                <w:b/>
                <w:sz w:val="32"/>
              </w:rPr>
              <w:t>/17</w:t>
            </w:r>
          </w:p>
        </w:tc>
        <w:tc>
          <w:tcPr>
            <w:tcW w:w="2881" w:type="dxa"/>
          </w:tcPr>
          <w:p w:rsidR="00B86D6A" w:rsidRDefault="00B86D6A"/>
        </w:tc>
        <w:tc>
          <w:tcPr>
            <w:tcW w:w="7921" w:type="dxa"/>
          </w:tcPr>
          <w:p w:rsidR="00B86D6A" w:rsidRDefault="00B86D6A"/>
        </w:tc>
        <w:tc>
          <w:tcPr>
            <w:tcW w:w="1440" w:type="dxa"/>
          </w:tcPr>
          <w:p w:rsidR="00B86D6A" w:rsidRDefault="00B86D6A"/>
        </w:tc>
      </w:tr>
      <w:tr w:rsidR="00B86D6A" w:rsidTr="000642D2">
        <w:trPr>
          <w:trHeight w:hRule="exact" w:val="896"/>
        </w:trPr>
        <w:tc>
          <w:tcPr>
            <w:tcW w:w="540" w:type="dxa"/>
          </w:tcPr>
          <w:p w:rsidR="00B86D6A" w:rsidRDefault="00247738">
            <w:pPr>
              <w:pStyle w:val="TableParagraph"/>
              <w:ind w:left="90" w:right="63"/>
              <w:jc w:val="center"/>
              <w:rPr>
                <w:sz w:val="20"/>
              </w:rPr>
            </w:pPr>
            <w:r>
              <w:rPr>
                <w:sz w:val="20"/>
              </w:rPr>
              <w:t>38</w:t>
            </w:r>
            <w:r w:rsidR="00E636B9">
              <w:rPr>
                <w:sz w:val="20"/>
              </w:rPr>
              <w:t>.</w:t>
            </w:r>
          </w:p>
        </w:tc>
        <w:tc>
          <w:tcPr>
            <w:tcW w:w="2520" w:type="dxa"/>
          </w:tcPr>
          <w:p w:rsidR="00B86D6A" w:rsidRDefault="007D4D2B">
            <w:pPr>
              <w:pStyle w:val="TableParagraph"/>
              <w:ind w:right="384"/>
              <w:rPr>
                <w:sz w:val="20"/>
              </w:rPr>
            </w:pPr>
            <w:r>
              <w:rPr>
                <w:sz w:val="20"/>
              </w:rPr>
              <w:t>Teeing off</w:t>
            </w:r>
          </w:p>
        </w:tc>
        <w:tc>
          <w:tcPr>
            <w:tcW w:w="2881" w:type="dxa"/>
          </w:tcPr>
          <w:p w:rsidR="00B86D6A" w:rsidRDefault="007D4D2B">
            <w:pPr>
              <w:pStyle w:val="TableParagraph"/>
              <w:ind w:right="506"/>
              <w:rPr>
                <w:sz w:val="20"/>
              </w:rPr>
            </w:pPr>
            <w:r>
              <w:rPr>
                <w:sz w:val="20"/>
              </w:rPr>
              <w:t>Players in front</w:t>
            </w:r>
          </w:p>
          <w:p w:rsidR="00AF1F81" w:rsidRDefault="00AF1F81">
            <w:pPr>
              <w:pStyle w:val="TableParagraph"/>
              <w:ind w:right="506"/>
              <w:rPr>
                <w:sz w:val="20"/>
              </w:rPr>
            </w:pPr>
            <w:r>
              <w:rPr>
                <w:sz w:val="20"/>
              </w:rPr>
              <w:t>Ladies on 8</w:t>
            </w:r>
            <w:r w:rsidRPr="00AF1F81">
              <w:rPr>
                <w:sz w:val="20"/>
                <w:vertAlign w:val="superscript"/>
              </w:rPr>
              <w:t>th</w:t>
            </w:r>
            <w:r>
              <w:rPr>
                <w:sz w:val="20"/>
              </w:rPr>
              <w:t xml:space="preserve"> Tee</w:t>
            </w:r>
          </w:p>
        </w:tc>
        <w:tc>
          <w:tcPr>
            <w:tcW w:w="7921" w:type="dxa"/>
          </w:tcPr>
          <w:p w:rsidR="00B86D6A" w:rsidRDefault="007D4D2B" w:rsidP="007D4D2B">
            <w:pPr>
              <w:pStyle w:val="TableParagraph"/>
              <w:rPr>
                <w:sz w:val="20"/>
              </w:rPr>
            </w:pPr>
            <w:r>
              <w:rPr>
                <w:sz w:val="20"/>
              </w:rPr>
              <w:t>Make sure players in front are clear, wait for bell signaling they are clear.</w:t>
            </w:r>
          </w:p>
          <w:p w:rsidR="00AF1F81" w:rsidRDefault="00AF1F81" w:rsidP="007D4D2B">
            <w:pPr>
              <w:pStyle w:val="TableParagraph"/>
              <w:rPr>
                <w:sz w:val="20"/>
              </w:rPr>
            </w:pPr>
            <w:r>
              <w:rPr>
                <w:sz w:val="20"/>
              </w:rPr>
              <w:t>Ensure Ladies are aware of teeing off.</w:t>
            </w:r>
          </w:p>
        </w:tc>
        <w:tc>
          <w:tcPr>
            <w:tcW w:w="1440" w:type="dxa"/>
          </w:tcPr>
          <w:p w:rsidR="00B86D6A" w:rsidRDefault="00B86D6A">
            <w:pPr>
              <w:pStyle w:val="TableParagraph"/>
              <w:spacing w:before="8"/>
              <w:ind w:left="0"/>
              <w:rPr>
                <w:rFonts w:ascii="Times New Roman"/>
                <w:sz w:val="30"/>
              </w:rPr>
            </w:pPr>
          </w:p>
          <w:p w:rsidR="00B86D6A" w:rsidRDefault="00E636B9">
            <w:pPr>
              <w:pStyle w:val="TableParagraph"/>
              <w:spacing w:before="0"/>
              <w:ind w:left="155" w:right="154"/>
              <w:jc w:val="center"/>
              <w:rPr>
                <w:sz w:val="20"/>
              </w:rPr>
            </w:pPr>
            <w:r>
              <w:rPr>
                <w:sz w:val="20"/>
              </w:rPr>
              <w:t>Medium</w:t>
            </w:r>
          </w:p>
        </w:tc>
      </w:tr>
      <w:tr w:rsidR="00B86D6A" w:rsidTr="000642D2">
        <w:trPr>
          <w:trHeight w:hRule="exact" w:val="895"/>
        </w:trPr>
        <w:tc>
          <w:tcPr>
            <w:tcW w:w="540" w:type="dxa"/>
          </w:tcPr>
          <w:p w:rsidR="00B86D6A" w:rsidRDefault="00247738">
            <w:pPr>
              <w:pStyle w:val="TableParagraph"/>
              <w:ind w:left="90" w:right="63"/>
              <w:jc w:val="center"/>
              <w:rPr>
                <w:sz w:val="20"/>
              </w:rPr>
            </w:pPr>
            <w:r>
              <w:rPr>
                <w:sz w:val="20"/>
              </w:rPr>
              <w:t>39</w:t>
            </w:r>
            <w:r w:rsidR="00E636B9">
              <w:rPr>
                <w:sz w:val="20"/>
              </w:rPr>
              <w:t>.</w:t>
            </w:r>
          </w:p>
        </w:tc>
        <w:tc>
          <w:tcPr>
            <w:tcW w:w="2520" w:type="dxa"/>
          </w:tcPr>
          <w:p w:rsidR="00B86D6A" w:rsidRDefault="007D4D2B">
            <w:pPr>
              <w:pStyle w:val="TableParagraph"/>
              <w:ind w:right="140"/>
              <w:rPr>
                <w:sz w:val="20"/>
              </w:rPr>
            </w:pPr>
            <w:r>
              <w:rPr>
                <w:sz w:val="20"/>
              </w:rPr>
              <w:t>Teeing off</w:t>
            </w:r>
          </w:p>
        </w:tc>
        <w:tc>
          <w:tcPr>
            <w:tcW w:w="2881" w:type="dxa"/>
          </w:tcPr>
          <w:p w:rsidR="00B86D6A" w:rsidRDefault="008722C7" w:rsidP="008722C7">
            <w:pPr>
              <w:pStyle w:val="TableParagraph"/>
              <w:rPr>
                <w:sz w:val="20"/>
              </w:rPr>
            </w:pPr>
            <w:r>
              <w:rPr>
                <w:sz w:val="20"/>
              </w:rPr>
              <w:t xml:space="preserve">All Players </w:t>
            </w:r>
          </w:p>
        </w:tc>
        <w:tc>
          <w:tcPr>
            <w:tcW w:w="7921" w:type="dxa"/>
          </w:tcPr>
          <w:p w:rsidR="00B86D6A" w:rsidRDefault="007D4D2B">
            <w:pPr>
              <w:pStyle w:val="TableParagraph"/>
              <w:ind w:right="385"/>
              <w:rPr>
                <w:sz w:val="20"/>
              </w:rPr>
            </w:pPr>
            <w:r>
              <w:rPr>
                <w:sz w:val="20"/>
              </w:rPr>
              <w:t>Steep banks around rear of teeing area</w:t>
            </w:r>
          </w:p>
        </w:tc>
        <w:tc>
          <w:tcPr>
            <w:tcW w:w="1440" w:type="dxa"/>
          </w:tcPr>
          <w:p w:rsidR="00B86D6A" w:rsidRDefault="00B86D6A">
            <w:pPr>
              <w:pStyle w:val="TableParagraph"/>
              <w:spacing w:before="8"/>
              <w:ind w:left="0"/>
              <w:rPr>
                <w:rFonts w:ascii="Times New Roman"/>
                <w:sz w:val="30"/>
              </w:rPr>
            </w:pPr>
          </w:p>
          <w:p w:rsidR="00B86D6A" w:rsidRDefault="00E636B9">
            <w:pPr>
              <w:pStyle w:val="TableParagraph"/>
              <w:spacing w:before="0"/>
              <w:ind w:left="153" w:right="155"/>
              <w:jc w:val="center"/>
              <w:rPr>
                <w:sz w:val="20"/>
              </w:rPr>
            </w:pPr>
            <w:r>
              <w:rPr>
                <w:sz w:val="20"/>
              </w:rPr>
              <w:t>Low</w:t>
            </w:r>
          </w:p>
        </w:tc>
      </w:tr>
      <w:tr w:rsidR="00B86D6A" w:rsidTr="000642D2">
        <w:trPr>
          <w:trHeight w:hRule="exact" w:val="895"/>
        </w:trPr>
        <w:tc>
          <w:tcPr>
            <w:tcW w:w="540" w:type="dxa"/>
          </w:tcPr>
          <w:p w:rsidR="00B86D6A" w:rsidRDefault="00247738">
            <w:pPr>
              <w:pStyle w:val="TableParagraph"/>
              <w:ind w:left="90" w:right="63"/>
              <w:jc w:val="center"/>
              <w:rPr>
                <w:sz w:val="20"/>
              </w:rPr>
            </w:pPr>
            <w:r>
              <w:rPr>
                <w:sz w:val="20"/>
              </w:rPr>
              <w:t>40</w:t>
            </w:r>
            <w:r w:rsidR="00E636B9">
              <w:rPr>
                <w:sz w:val="20"/>
              </w:rPr>
              <w:t>.</w:t>
            </w:r>
          </w:p>
        </w:tc>
        <w:tc>
          <w:tcPr>
            <w:tcW w:w="2520" w:type="dxa"/>
          </w:tcPr>
          <w:p w:rsidR="00B86D6A" w:rsidRDefault="008722C7">
            <w:pPr>
              <w:pStyle w:val="TableParagraph"/>
              <w:rPr>
                <w:sz w:val="20"/>
              </w:rPr>
            </w:pPr>
            <w:r>
              <w:rPr>
                <w:sz w:val="20"/>
              </w:rPr>
              <w:t>Approach Shot goes right</w:t>
            </w:r>
          </w:p>
        </w:tc>
        <w:tc>
          <w:tcPr>
            <w:tcW w:w="2881" w:type="dxa"/>
          </w:tcPr>
          <w:p w:rsidR="00B86D6A" w:rsidRDefault="008722C7">
            <w:pPr>
              <w:pStyle w:val="TableParagraph"/>
              <w:rPr>
                <w:sz w:val="20"/>
              </w:rPr>
            </w:pPr>
            <w:r>
              <w:rPr>
                <w:sz w:val="20"/>
              </w:rPr>
              <w:t>All Players</w:t>
            </w:r>
            <w:r w:rsidR="00AF1F81">
              <w:rPr>
                <w:sz w:val="20"/>
              </w:rPr>
              <w:t xml:space="preserve"> around 7</w:t>
            </w:r>
            <w:r w:rsidR="00AF1F81" w:rsidRPr="00AF1F81">
              <w:rPr>
                <w:sz w:val="20"/>
                <w:vertAlign w:val="superscript"/>
              </w:rPr>
              <w:t>th</w:t>
            </w:r>
            <w:r w:rsidR="00AF1F81">
              <w:rPr>
                <w:sz w:val="20"/>
              </w:rPr>
              <w:t xml:space="preserve"> Teeing area and fairway</w:t>
            </w:r>
          </w:p>
        </w:tc>
        <w:tc>
          <w:tcPr>
            <w:tcW w:w="7921" w:type="dxa"/>
          </w:tcPr>
          <w:p w:rsidR="00B86D6A" w:rsidRDefault="008722C7" w:rsidP="008722C7">
            <w:pPr>
              <w:pStyle w:val="TableParagraph"/>
              <w:ind w:right="305"/>
              <w:rPr>
                <w:sz w:val="20"/>
              </w:rPr>
            </w:pPr>
            <w:r>
              <w:rPr>
                <w:sz w:val="20"/>
              </w:rPr>
              <w:t>Pay attention when playing shot and shout fore if ball goes to right and there is any likelihood of hitting someone.</w:t>
            </w:r>
          </w:p>
        </w:tc>
        <w:tc>
          <w:tcPr>
            <w:tcW w:w="1440" w:type="dxa"/>
          </w:tcPr>
          <w:p w:rsidR="00B86D6A" w:rsidRDefault="00B86D6A">
            <w:pPr>
              <w:pStyle w:val="TableParagraph"/>
              <w:spacing w:before="8"/>
              <w:ind w:left="0"/>
              <w:rPr>
                <w:rFonts w:ascii="Times New Roman"/>
                <w:sz w:val="30"/>
              </w:rPr>
            </w:pPr>
          </w:p>
          <w:p w:rsidR="00B86D6A" w:rsidRDefault="00E636B9">
            <w:pPr>
              <w:pStyle w:val="TableParagraph"/>
              <w:spacing w:before="0"/>
              <w:ind w:left="155" w:right="154"/>
              <w:jc w:val="center"/>
              <w:rPr>
                <w:sz w:val="20"/>
              </w:rPr>
            </w:pPr>
            <w:r>
              <w:rPr>
                <w:sz w:val="20"/>
              </w:rPr>
              <w:t>Medium</w:t>
            </w:r>
          </w:p>
        </w:tc>
      </w:tr>
      <w:tr w:rsidR="00B86D6A" w:rsidTr="000642D2">
        <w:trPr>
          <w:trHeight w:hRule="exact" w:val="893"/>
        </w:trPr>
        <w:tc>
          <w:tcPr>
            <w:tcW w:w="540" w:type="dxa"/>
          </w:tcPr>
          <w:p w:rsidR="00B86D6A" w:rsidRDefault="00247738">
            <w:pPr>
              <w:pStyle w:val="TableParagraph"/>
              <w:ind w:left="90" w:right="63"/>
              <w:jc w:val="center"/>
              <w:rPr>
                <w:sz w:val="20"/>
              </w:rPr>
            </w:pPr>
            <w:r>
              <w:rPr>
                <w:sz w:val="20"/>
              </w:rPr>
              <w:t>41</w:t>
            </w:r>
            <w:r w:rsidR="00E636B9">
              <w:rPr>
                <w:sz w:val="20"/>
              </w:rPr>
              <w:t>.</w:t>
            </w:r>
          </w:p>
        </w:tc>
        <w:tc>
          <w:tcPr>
            <w:tcW w:w="2520" w:type="dxa"/>
          </w:tcPr>
          <w:p w:rsidR="00B86D6A" w:rsidRDefault="00E636B9">
            <w:pPr>
              <w:pStyle w:val="TableParagraph"/>
              <w:rPr>
                <w:sz w:val="20"/>
              </w:rPr>
            </w:pPr>
            <w:r>
              <w:rPr>
                <w:sz w:val="20"/>
              </w:rPr>
              <w:t>Over hit shot to Green to left</w:t>
            </w:r>
          </w:p>
        </w:tc>
        <w:tc>
          <w:tcPr>
            <w:tcW w:w="2881" w:type="dxa"/>
          </w:tcPr>
          <w:p w:rsidR="00B86D6A" w:rsidRDefault="00E636B9">
            <w:pPr>
              <w:pStyle w:val="TableParagraph"/>
              <w:rPr>
                <w:sz w:val="20"/>
              </w:rPr>
            </w:pPr>
            <w:r>
              <w:rPr>
                <w:sz w:val="20"/>
              </w:rPr>
              <w:t>Players on 9</w:t>
            </w:r>
            <w:proofErr w:type="spellStart"/>
            <w:r>
              <w:rPr>
                <w:position w:val="7"/>
                <w:sz w:val="13"/>
              </w:rPr>
              <w:t>th</w:t>
            </w:r>
            <w:proofErr w:type="spellEnd"/>
            <w:r>
              <w:rPr>
                <w:position w:val="7"/>
                <w:sz w:val="13"/>
              </w:rPr>
              <w:t xml:space="preserve"> </w:t>
            </w:r>
            <w:r>
              <w:rPr>
                <w:sz w:val="20"/>
              </w:rPr>
              <w:t>Tee</w:t>
            </w:r>
          </w:p>
        </w:tc>
        <w:tc>
          <w:tcPr>
            <w:tcW w:w="7921" w:type="dxa"/>
          </w:tcPr>
          <w:p w:rsidR="00B86D6A" w:rsidRDefault="00E636B9">
            <w:pPr>
              <w:pStyle w:val="TableParagraph"/>
              <w:ind w:right="532"/>
              <w:rPr>
                <w:sz w:val="20"/>
              </w:rPr>
            </w:pPr>
            <w:r>
              <w:rPr>
                <w:sz w:val="20"/>
              </w:rPr>
              <w:t>Pay attention when playing shot and shout fore if ball goes way left and there is any likelihood of hitting someone</w:t>
            </w:r>
          </w:p>
        </w:tc>
        <w:tc>
          <w:tcPr>
            <w:tcW w:w="1440" w:type="dxa"/>
          </w:tcPr>
          <w:p w:rsidR="00B86D6A" w:rsidRDefault="00B86D6A">
            <w:pPr>
              <w:pStyle w:val="TableParagraph"/>
              <w:spacing w:before="8"/>
              <w:ind w:left="0"/>
              <w:rPr>
                <w:rFonts w:ascii="Times New Roman"/>
                <w:sz w:val="30"/>
              </w:rPr>
            </w:pPr>
          </w:p>
          <w:p w:rsidR="00B86D6A" w:rsidRDefault="000642D2">
            <w:pPr>
              <w:pStyle w:val="TableParagraph"/>
              <w:spacing w:before="1"/>
              <w:ind w:left="153" w:right="155"/>
              <w:jc w:val="center"/>
              <w:rPr>
                <w:sz w:val="20"/>
              </w:rPr>
            </w:pPr>
            <w:r>
              <w:rPr>
                <w:sz w:val="20"/>
              </w:rPr>
              <w:t>Medium</w:t>
            </w:r>
          </w:p>
        </w:tc>
      </w:tr>
      <w:tr w:rsidR="00B86D6A" w:rsidTr="000642D2">
        <w:trPr>
          <w:trHeight w:hRule="exact" w:val="670"/>
        </w:trPr>
        <w:tc>
          <w:tcPr>
            <w:tcW w:w="540" w:type="dxa"/>
          </w:tcPr>
          <w:p w:rsidR="00B86D6A" w:rsidRDefault="00B86D6A"/>
        </w:tc>
        <w:tc>
          <w:tcPr>
            <w:tcW w:w="2520" w:type="dxa"/>
          </w:tcPr>
          <w:p w:rsidR="00B86D6A" w:rsidRDefault="00E636B9">
            <w:pPr>
              <w:pStyle w:val="TableParagraph"/>
              <w:spacing w:before="74"/>
              <w:rPr>
                <w:b/>
                <w:sz w:val="32"/>
              </w:rPr>
            </w:pPr>
            <w:r>
              <w:rPr>
                <w:b/>
                <w:sz w:val="32"/>
              </w:rPr>
              <w:t>Hole 9</w:t>
            </w:r>
            <w:r w:rsidR="009E59BE">
              <w:rPr>
                <w:b/>
                <w:sz w:val="32"/>
              </w:rPr>
              <w:t>/18</w:t>
            </w:r>
          </w:p>
        </w:tc>
        <w:tc>
          <w:tcPr>
            <w:tcW w:w="2881" w:type="dxa"/>
          </w:tcPr>
          <w:p w:rsidR="00B86D6A" w:rsidRDefault="00B86D6A"/>
        </w:tc>
        <w:tc>
          <w:tcPr>
            <w:tcW w:w="7921" w:type="dxa"/>
          </w:tcPr>
          <w:p w:rsidR="00B86D6A" w:rsidRDefault="00B86D6A"/>
        </w:tc>
        <w:tc>
          <w:tcPr>
            <w:tcW w:w="1440" w:type="dxa"/>
          </w:tcPr>
          <w:p w:rsidR="00B86D6A" w:rsidRDefault="00B86D6A"/>
        </w:tc>
      </w:tr>
      <w:tr w:rsidR="000642D2" w:rsidTr="000642D2">
        <w:trPr>
          <w:trHeight w:hRule="exact" w:val="670"/>
        </w:trPr>
        <w:tc>
          <w:tcPr>
            <w:tcW w:w="540" w:type="dxa"/>
          </w:tcPr>
          <w:p w:rsidR="000642D2" w:rsidRDefault="00247738" w:rsidP="00247738">
            <w:pPr>
              <w:pStyle w:val="TableParagraph"/>
              <w:ind w:left="90" w:right="63"/>
              <w:jc w:val="center"/>
            </w:pPr>
            <w:r w:rsidRPr="00247738">
              <w:rPr>
                <w:sz w:val="20"/>
              </w:rPr>
              <w:t>42</w:t>
            </w:r>
            <w:r>
              <w:rPr>
                <w:sz w:val="20"/>
              </w:rPr>
              <w:t>.</w:t>
            </w:r>
          </w:p>
        </w:tc>
        <w:tc>
          <w:tcPr>
            <w:tcW w:w="2520" w:type="dxa"/>
          </w:tcPr>
          <w:p w:rsidR="000642D2" w:rsidRPr="002575CC" w:rsidRDefault="000642D2" w:rsidP="002575CC">
            <w:pPr>
              <w:pStyle w:val="TableParagraph"/>
              <w:spacing w:before="73"/>
              <w:ind w:right="395"/>
              <w:rPr>
                <w:sz w:val="20"/>
              </w:rPr>
            </w:pPr>
            <w:r w:rsidRPr="002575CC">
              <w:rPr>
                <w:sz w:val="20"/>
              </w:rPr>
              <w:t>Teeing off</w:t>
            </w:r>
          </w:p>
        </w:tc>
        <w:tc>
          <w:tcPr>
            <w:tcW w:w="2881" w:type="dxa"/>
          </w:tcPr>
          <w:p w:rsidR="00DF7D48" w:rsidRDefault="00DF7D48" w:rsidP="002575CC">
            <w:pPr>
              <w:ind w:right="395"/>
              <w:rPr>
                <w:sz w:val="20"/>
              </w:rPr>
            </w:pPr>
          </w:p>
          <w:p w:rsidR="000642D2" w:rsidRPr="002575CC" w:rsidRDefault="002575CC" w:rsidP="002575CC">
            <w:pPr>
              <w:ind w:right="395"/>
              <w:rPr>
                <w:sz w:val="20"/>
              </w:rPr>
            </w:pPr>
            <w:r w:rsidRPr="002575CC">
              <w:rPr>
                <w:sz w:val="20"/>
              </w:rPr>
              <w:t>Players</w:t>
            </w:r>
            <w:r>
              <w:rPr>
                <w:sz w:val="20"/>
              </w:rPr>
              <w:t xml:space="preserve"> in front</w:t>
            </w:r>
          </w:p>
        </w:tc>
        <w:tc>
          <w:tcPr>
            <w:tcW w:w="7921" w:type="dxa"/>
          </w:tcPr>
          <w:p w:rsidR="00DF7D48" w:rsidRDefault="00DF7D48">
            <w:pPr>
              <w:rPr>
                <w:sz w:val="20"/>
              </w:rPr>
            </w:pPr>
          </w:p>
          <w:p w:rsidR="000642D2" w:rsidRDefault="002575CC">
            <w:r>
              <w:rPr>
                <w:sz w:val="20"/>
              </w:rPr>
              <w:t>Make sure players in front are clear, wait for triangle signaling they are clear</w:t>
            </w:r>
          </w:p>
        </w:tc>
        <w:tc>
          <w:tcPr>
            <w:tcW w:w="1440" w:type="dxa"/>
          </w:tcPr>
          <w:p w:rsidR="00DF7D48" w:rsidRDefault="00DF7D48" w:rsidP="00DF7D48">
            <w:pPr>
              <w:pStyle w:val="TableParagraph"/>
              <w:spacing w:before="1"/>
              <w:ind w:left="153" w:right="155"/>
              <w:jc w:val="center"/>
            </w:pPr>
          </w:p>
          <w:p w:rsidR="000642D2" w:rsidRDefault="00DF7D48" w:rsidP="00DF7D48">
            <w:pPr>
              <w:pStyle w:val="TableParagraph"/>
              <w:spacing w:before="1"/>
              <w:ind w:left="153" w:right="155"/>
              <w:jc w:val="center"/>
            </w:pPr>
            <w:r>
              <w:t xml:space="preserve"> </w:t>
            </w:r>
            <w:r w:rsidRPr="00DF7D48">
              <w:rPr>
                <w:sz w:val="20"/>
              </w:rPr>
              <w:t>Medium</w:t>
            </w:r>
          </w:p>
        </w:tc>
      </w:tr>
      <w:tr w:rsidR="00B86D6A" w:rsidTr="000642D2">
        <w:trPr>
          <w:trHeight w:hRule="exact" w:val="977"/>
        </w:trPr>
        <w:tc>
          <w:tcPr>
            <w:tcW w:w="540" w:type="dxa"/>
          </w:tcPr>
          <w:p w:rsidR="00B86D6A" w:rsidRDefault="00247738">
            <w:pPr>
              <w:pStyle w:val="TableParagraph"/>
              <w:spacing w:before="73"/>
              <w:ind w:left="90" w:right="63"/>
              <w:jc w:val="center"/>
              <w:rPr>
                <w:sz w:val="20"/>
              </w:rPr>
            </w:pPr>
            <w:r>
              <w:rPr>
                <w:sz w:val="20"/>
              </w:rPr>
              <w:t>43</w:t>
            </w:r>
            <w:r w:rsidR="00E636B9">
              <w:rPr>
                <w:sz w:val="20"/>
              </w:rPr>
              <w:t>.</w:t>
            </w:r>
          </w:p>
        </w:tc>
        <w:tc>
          <w:tcPr>
            <w:tcW w:w="2520" w:type="dxa"/>
          </w:tcPr>
          <w:p w:rsidR="00B86D6A" w:rsidRDefault="00E636B9">
            <w:pPr>
              <w:pStyle w:val="TableParagraph"/>
              <w:spacing w:before="73"/>
              <w:ind w:right="384"/>
              <w:rPr>
                <w:sz w:val="20"/>
              </w:rPr>
            </w:pPr>
            <w:r>
              <w:rPr>
                <w:sz w:val="20"/>
              </w:rPr>
              <w:t>Miss-hit Tee shot to right</w:t>
            </w:r>
          </w:p>
        </w:tc>
        <w:tc>
          <w:tcPr>
            <w:tcW w:w="2881" w:type="dxa"/>
          </w:tcPr>
          <w:p w:rsidR="00B86D6A" w:rsidRDefault="000642D2">
            <w:pPr>
              <w:pStyle w:val="TableParagraph"/>
              <w:spacing w:before="73"/>
              <w:ind w:right="395"/>
              <w:rPr>
                <w:sz w:val="20"/>
              </w:rPr>
            </w:pPr>
            <w:r>
              <w:rPr>
                <w:sz w:val="20"/>
              </w:rPr>
              <w:t>Members of Public on Footpath</w:t>
            </w:r>
          </w:p>
        </w:tc>
        <w:tc>
          <w:tcPr>
            <w:tcW w:w="7921" w:type="dxa"/>
          </w:tcPr>
          <w:p w:rsidR="00B86D6A" w:rsidRDefault="00E636B9" w:rsidP="000642D2">
            <w:pPr>
              <w:pStyle w:val="TableParagraph"/>
              <w:spacing w:before="73"/>
              <w:ind w:right="184"/>
              <w:rPr>
                <w:sz w:val="20"/>
              </w:rPr>
            </w:pPr>
            <w:r>
              <w:rPr>
                <w:sz w:val="20"/>
              </w:rPr>
              <w:t xml:space="preserve">Pay attention when playing shot and shout fore if ball </w:t>
            </w:r>
            <w:r w:rsidR="000642D2">
              <w:rPr>
                <w:sz w:val="20"/>
              </w:rPr>
              <w:t>goes</w:t>
            </w:r>
            <w:r>
              <w:rPr>
                <w:sz w:val="20"/>
              </w:rPr>
              <w:t xml:space="preserve"> to right and there is any likelihood of hitting someone.</w:t>
            </w:r>
          </w:p>
        </w:tc>
        <w:tc>
          <w:tcPr>
            <w:tcW w:w="1440" w:type="dxa"/>
          </w:tcPr>
          <w:p w:rsidR="00B86D6A" w:rsidRDefault="00B86D6A">
            <w:pPr>
              <w:pStyle w:val="TableParagraph"/>
              <w:spacing w:before="3"/>
              <w:ind w:left="0"/>
              <w:rPr>
                <w:rFonts w:ascii="Times New Roman"/>
                <w:sz w:val="34"/>
              </w:rPr>
            </w:pPr>
          </w:p>
          <w:p w:rsidR="00B86D6A" w:rsidRDefault="000642D2">
            <w:pPr>
              <w:pStyle w:val="TableParagraph"/>
              <w:spacing w:before="0"/>
              <w:ind w:left="153" w:right="155"/>
              <w:jc w:val="center"/>
              <w:rPr>
                <w:sz w:val="20"/>
              </w:rPr>
            </w:pPr>
            <w:r>
              <w:rPr>
                <w:sz w:val="20"/>
              </w:rPr>
              <w:t>Medium</w:t>
            </w:r>
          </w:p>
        </w:tc>
      </w:tr>
      <w:tr w:rsidR="00B86D6A" w:rsidTr="000642D2">
        <w:trPr>
          <w:trHeight w:hRule="exact" w:val="895"/>
        </w:trPr>
        <w:tc>
          <w:tcPr>
            <w:tcW w:w="540" w:type="dxa"/>
          </w:tcPr>
          <w:p w:rsidR="00B86D6A" w:rsidRDefault="00247738">
            <w:pPr>
              <w:pStyle w:val="TableParagraph"/>
              <w:ind w:left="90" w:right="63"/>
              <w:jc w:val="center"/>
              <w:rPr>
                <w:sz w:val="20"/>
              </w:rPr>
            </w:pPr>
            <w:r>
              <w:rPr>
                <w:sz w:val="20"/>
              </w:rPr>
              <w:t>44</w:t>
            </w:r>
            <w:r w:rsidR="00E636B9">
              <w:rPr>
                <w:sz w:val="20"/>
              </w:rPr>
              <w:t>.</w:t>
            </w:r>
          </w:p>
        </w:tc>
        <w:tc>
          <w:tcPr>
            <w:tcW w:w="2520" w:type="dxa"/>
          </w:tcPr>
          <w:p w:rsidR="00B86D6A" w:rsidRDefault="00E636B9">
            <w:pPr>
              <w:pStyle w:val="TableParagraph"/>
              <w:ind w:right="384"/>
              <w:rPr>
                <w:sz w:val="20"/>
              </w:rPr>
            </w:pPr>
            <w:r>
              <w:rPr>
                <w:sz w:val="20"/>
              </w:rPr>
              <w:t>Miss-hit Tee shot to left</w:t>
            </w:r>
          </w:p>
          <w:p w:rsidR="00DF7D48" w:rsidRDefault="00DF7D48">
            <w:pPr>
              <w:pStyle w:val="TableParagraph"/>
              <w:ind w:right="384"/>
              <w:rPr>
                <w:sz w:val="20"/>
              </w:rPr>
            </w:pPr>
          </w:p>
        </w:tc>
        <w:tc>
          <w:tcPr>
            <w:tcW w:w="2881" w:type="dxa"/>
          </w:tcPr>
          <w:p w:rsidR="00B86D6A" w:rsidRDefault="00E636B9">
            <w:pPr>
              <w:pStyle w:val="TableParagraph"/>
              <w:ind w:left="170"/>
              <w:rPr>
                <w:sz w:val="20"/>
              </w:rPr>
            </w:pPr>
            <w:r>
              <w:rPr>
                <w:sz w:val="20"/>
              </w:rPr>
              <w:t>Players on 8</w:t>
            </w:r>
            <w:proofErr w:type="spellStart"/>
            <w:r>
              <w:rPr>
                <w:position w:val="7"/>
                <w:sz w:val="13"/>
              </w:rPr>
              <w:t>th</w:t>
            </w:r>
            <w:proofErr w:type="spellEnd"/>
            <w:r>
              <w:rPr>
                <w:position w:val="7"/>
                <w:sz w:val="13"/>
              </w:rPr>
              <w:t xml:space="preserve"> </w:t>
            </w:r>
            <w:r>
              <w:rPr>
                <w:sz w:val="20"/>
              </w:rPr>
              <w:t>Fairway</w:t>
            </w:r>
          </w:p>
        </w:tc>
        <w:tc>
          <w:tcPr>
            <w:tcW w:w="7921" w:type="dxa"/>
          </w:tcPr>
          <w:p w:rsidR="00B86D6A" w:rsidRDefault="00E636B9">
            <w:pPr>
              <w:pStyle w:val="TableParagraph"/>
              <w:ind w:right="184"/>
              <w:rPr>
                <w:sz w:val="20"/>
              </w:rPr>
            </w:pPr>
            <w:r>
              <w:rPr>
                <w:sz w:val="20"/>
              </w:rPr>
              <w:t>Be aware of players in this area and shout fore if ball drifts to the right and there is any likelihood of hitting someone</w:t>
            </w:r>
          </w:p>
        </w:tc>
        <w:tc>
          <w:tcPr>
            <w:tcW w:w="1440" w:type="dxa"/>
          </w:tcPr>
          <w:p w:rsidR="00B86D6A" w:rsidRDefault="00B86D6A">
            <w:pPr>
              <w:pStyle w:val="TableParagraph"/>
              <w:spacing w:before="8"/>
              <w:ind w:left="0"/>
              <w:rPr>
                <w:rFonts w:ascii="Times New Roman"/>
                <w:sz w:val="30"/>
              </w:rPr>
            </w:pPr>
          </w:p>
          <w:p w:rsidR="00B86D6A" w:rsidRDefault="00E636B9">
            <w:pPr>
              <w:pStyle w:val="TableParagraph"/>
              <w:spacing w:before="0"/>
              <w:ind w:left="155" w:right="154"/>
              <w:jc w:val="center"/>
              <w:rPr>
                <w:sz w:val="20"/>
              </w:rPr>
            </w:pPr>
            <w:r>
              <w:rPr>
                <w:sz w:val="20"/>
              </w:rPr>
              <w:t>Medium</w:t>
            </w:r>
          </w:p>
        </w:tc>
      </w:tr>
      <w:tr w:rsidR="00DF7D48" w:rsidTr="000642D2">
        <w:trPr>
          <w:trHeight w:hRule="exact" w:val="895"/>
        </w:trPr>
        <w:tc>
          <w:tcPr>
            <w:tcW w:w="540" w:type="dxa"/>
          </w:tcPr>
          <w:p w:rsidR="00DF7D48" w:rsidRDefault="00247738">
            <w:pPr>
              <w:pStyle w:val="TableParagraph"/>
              <w:ind w:left="90" w:right="63"/>
              <w:jc w:val="center"/>
              <w:rPr>
                <w:sz w:val="20"/>
              </w:rPr>
            </w:pPr>
            <w:r>
              <w:rPr>
                <w:sz w:val="20"/>
              </w:rPr>
              <w:t>45.</w:t>
            </w:r>
          </w:p>
        </w:tc>
        <w:tc>
          <w:tcPr>
            <w:tcW w:w="2520" w:type="dxa"/>
          </w:tcPr>
          <w:p w:rsidR="00DF7D48" w:rsidRDefault="00DF7D48">
            <w:pPr>
              <w:pStyle w:val="TableParagraph"/>
              <w:ind w:right="384"/>
              <w:rPr>
                <w:sz w:val="20"/>
              </w:rPr>
            </w:pPr>
            <w:r>
              <w:rPr>
                <w:sz w:val="20"/>
              </w:rPr>
              <w:t>2</w:t>
            </w:r>
            <w:r w:rsidRPr="00DF7D48">
              <w:rPr>
                <w:sz w:val="20"/>
                <w:vertAlign w:val="superscript"/>
              </w:rPr>
              <w:t>nd</w:t>
            </w:r>
            <w:r>
              <w:rPr>
                <w:sz w:val="20"/>
              </w:rPr>
              <w:t xml:space="preserve"> Shot/approach shot goes left</w:t>
            </w:r>
          </w:p>
        </w:tc>
        <w:tc>
          <w:tcPr>
            <w:tcW w:w="2881" w:type="dxa"/>
          </w:tcPr>
          <w:p w:rsidR="00DF7D48" w:rsidRDefault="00DF7D48">
            <w:pPr>
              <w:pStyle w:val="TableParagraph"/>
              <w:ind w:left="170"/>
              <w:rPr>
                <w:sz w:val="20"/>
              </w:rPr>
            </w:pPr>
            <w:r>
              <w:rPr>
                <w:sz w:val="20"/>
              </w:rPr>
              <w:t>Players on practice area</w:t>
            </w:r>
          </w:p>
        </w:tc>
        <w:tc>
          <w:tcPr>
            <w:tcW w:w="7921" w:type="dxa"/>
          </w:tcPr>
          <w:p w:rsidR="00DF7D48" w:rsidRDefault="00DF7D48">
            <w:pPr>
              <w:pStyle w:val="TableParagraph"/>
              <w:ind w:right="184"/>
              <w:rPr>
                <w:sz w:val="20"/>
              </w:rPr>
            </w:pPr>
            <w:r>
              <w:rPr>
                <w:sz w:val="20"/>
              </w:rPr>
              <w:t>Pay attention when playing shot and shout fore if ball goes way left and there is any likelihood of hitting someone</w:t>
            </w:r>
          </w:p>
        </w:tc>
        <w:tc>
          <w:tcPr>
            <w:tcW w:w="1440" w:type="dxa"/>
          </w:tcPr>
          <w:p w:rsidR="00DF7D48" w:rsidRDefault="00DF7D48">
            <w:pPr>
              <w:pStyle w:val="TableParagraph"/>
              <w:spacing w:before="8"/>
              <w:ind w:left="0"/>
              <w:rPr>
                <w:sz w:val="20"/>
              </w:rPr>
            </w:pPr>
          </w:p>
          <w:p w:rsidR="00DF7D48" w:rsidRDefault="00DF7D48">
            <w:pPr>
              <w:pStyle w:val="TableParagraph"/>
              <w:spacing w:before="8"/>
              <w:ind w:left="0"/>
              <w:rPr>
                <w:rFonts w:ascii="Times New Roman"/>
                <w:sz w:val="30"/>
              </w:rPr>
            </w:pPr>
            <w:r>
              <w:rPr>
                <w:sz w:val="20"/>
              </w:rPr>
              <w:t xml:space="preserve">   Medium</w:t>
            </w:r>
          </w:p>
        </w:tc>
      </w:tr>
      <w:tr w:rsidR="00AF1F81" w:rsidTr="000642D2">
        <w:trPr>
          <w:trHeight w:hRule="exact" w:val="895"/>
        </w:trPr>
        <w:tc>
          <w:tcPr>
            <w:tcW w:w="540" w:type="dxa"/>
          </w:tcPr>
          <w:p w:rsidR="00AF1F81" w:rsidRDefault="00247738">
            <w:pPr>
              <w:pStyle w:val="TableParagraph"/>
              <w:ind w:left="90" w:right="63"/>
              <w:jc w:val="center"/>
              <w:rPr>
                <w:sz w:val="20"/>
              </w:rPr>
            </w:pPr>
            <w:r>
              <w:rPr>
                <w:sz w:val="20"/>
              </w:rPr>
              <w:t>46.</w:t>
            </w:r>
          </w:p>
        </w:tc>
        <w:tc>
          <w:tcPr>
            <w:tcW w:w="2520" w:type="dxa"/>
          </w:tcPr>
          <w:p w:rsidR="00AF1F81" w:rsidRDefault="00AF1F81">
            <w:pPr>
              <w:pStyle w:val="TableParagraph"/>
              <w:ind w:right="384"/>
              <w:rPr>
                <w:sz w:val="20"/>
              </w:rPr>
            </w:pPr>
            <w:r>
              <w:rPr>
                <w:sz w:val="20"/>
              </w:rPr>
              <w:t>2</w:t>
            </w:r>
            <w:r w:rsidRPr="00DF7D48">
              <w:rPr>
                <w:sz w:val="20"/>
                <w:vertAlign w:val="superscript"/>
              </w:rPr>
              <w:t>nd</w:t>
            </w:r>
            <w:r>
              <w:rPr>
                <w:sz w:val="20"/>
              </w:rPr>
              <w:t xml:space="preserve"> Shot/approach shot goes right</w:t>
            </w:r>
          </w:p>
        </w:tc>
        <w:tc>
          <w:tcPr>
            <w:tcW w:w="2881" w:type="dxa"/>
          </w:tcPr>
          <w:p w:rsidR="00AF1F81" w:rsidRDefault="00AF1F81">
            <w:pPr>
              <w:pStyle w:val="TableParagraph"/>
              <w:ind w:left="170"/>
              <w:rPr>
                <w:sz w:val="20"/>
              </w:rPr>
            </w:pPr>
            <w:r>
              <w:rPr>
                <w:sz w:val="20"/>
              </w:rPr>
              <w:t>Members of Public on Footpath</w:t>
            </w:r>
          </w:p>
        </w:tc>
        <w:tc>
          <w:tcPr>
            <w:tcW w:w="7921" w:type="dxa"/>
          </w:tcPr>
          <w:p w:rsidR="00AF1F81" w:rsidRDefault="00AF1F81" w:rsidP="00227251">
            <w:pPr>
              <w:pStyle w:val="TableParagraph"/>
              <w:ind w:right="184"/>
              <w:rPr>
                <w:sz w:val="20"/>
              </w:rPr>
            </w:pPr>
            <w:r>
              <w:rPr>
                <w:sz w:val="20"/>
              </w:rPr>
              <w:t xml:space="preserve">Pay attention when playing shot and shout fore if ball goes way </w:t>
            </w:r>
            <w:r w:rsidR="00227251">
              <w:rPr>
                <w:sz w:val="20"/>
              </w:rPr>
              <w:t>right</w:t>
            </w:r>
            <w:r>
              <w:rPr>
                <w:sz w:val="20"/>
              </w:rPr>
              <w:t xml:space="preserve"> and there is any likelihood of hitting someone</w:t>
            </w:r>
          </w:p>
        </w:tc>
        <w:tc>
          <w:tcPr>
            <w:tcW w:w="1440" w:type="dxa"/>
          </w:tcPr>
          <w:p w:rsidR="00AF1F81" w:rsidRDefault="00AF1F81">
            <w:pPr>
              <w:pStyle w:val="TableParagraph"/>
              <w:spacing w:before="8"/>
              <w:ind w:left="0"/>
              <w:rPr>
                <w:sz w:val="20"/>
              </w:rPr>
            </w:pPr>
            <w:r>
              <w:rPr>
                <w:sz w:val="20"/>
              </w:rPr>
              <w:t xml:space="preserve">  </w:t>
            </w:r>
          </w:p>
          <w:p w:rsidR="00AF1F81" w:rsidRDefault="00AF1F81">
            <w:pPr>
              <w:pStyle w:val="TableParagraph"/>
              <w:spacing w:before="8"/>
              <w:ind w:left="0"/>
              <w:rPr>
                <w:sz w:val="20"/>
              </w:rPr>
            </w:pPr>
            <w:r>
              <w:rPr>
                <w:sz w:val="20"/>
              </w:rPr>
              <w:t xml:space="preserve"> Medium</w:t>
            </w:r>
          </w:p>
        </w:tc>
      </w:tr>
    </w:tbl>
    <w:p w:rsidR="00B86D6A" w:rsidRDefault="00B86D6A">
      <w:pPr>
        <w:pStyle w:val="BodyText"/>
        <w:rPr>
          <w:rFonts w:ascii="Times New Roman"/>
          <w:sz w:val="28"/>
        </w:rPr>
      </w:pP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9542"/>
        <w:gridCol w:w="2520"/>
        <w:gridCol w:w="1800"/>
      </w:tblGrid>
      <w:tr w:rsidR="00B86D6A">
        <w:trPr>
          <w:trHeight w:hRule="exact" w:val="1099"/>
        </w:trPr>
        <w:tc>
          <w:tcPr>
            <w:tcW w:w="1440" w:type="dxa"/>
          </w:tcPr>
          <w:p w:rsidR="00B86D6A" w:rsidRDefault="00B86D6A">
            <w:pPr>
              <w:pStyle w:val="TableParagraph"/>
              <w:spacing w:before="0"/>
              <w:ind w:left="0"/>
              <w:rPr>
                <w:rFonts w:ascii="Times New Roman"/>
                <w:sz w:val="26"/>
              </w:rPr>
            </w:pPr>
          </w:p>
          <w:p w:rsidR="00B86D6A" w:rsidRDefault="00B86D6A">
            <w:pPr>
              <w:pStyle w:val="TableParagraph"/>
              <w:spacing w:before="1"/>
              <w:ind w:left="0"/>
              <w:rPr>
                <w:rFonts w:ascii="Times New Roman"/>
                <w:sz w:val="21"/>
              </w:rPr>
            </w:pPr>
          </w:p>
          <w:p w:rsidR="00B86D6A" w:rsidRDefault="00E636B9">
            <w:pPr>
              <w:pStyle w:val="TableParagraph"/>
              <w:spacing w:before="0"/>
              <w:ind w:left="501" w:right="255" w:hanging="228"/>
              <w:rPr>
                <w:b/>
              </w:rPr>
            </w:pPr>
            <w:r>
              <w:rPr>
                <w:b/>
              </w:rPr>
              <w:t>Hazard No.</w:t>
            </w:r>
          </w:p>
        </w:tc>
        <w:tc>
          <w:tcPr>
            <w:tcW w:w="9542" w:type="dxa"/>
          </w:tcPr>
          <w:p w:rsidR="00B86D6A" w:rsidRDefault="00B86D6A">
            <w:pPr>
              <w:pStyle w:val="TableParagraph"/>
              <w:spacing w:before="0"/>
              <w:ind w:left="0"/>
              <w:rPr>
                <w:rFonts w:ascii="Times New Roman"/>
                <w:sz w:val="35"/>
              </w:rPr>
            </w:pPr>
          </w:p>
          <w:p w:rsidR="00B86D6A" w:rsidRDefault="00E636B9">
            <w:pPr>
              <w:pStyle w:val="TableParagraph"/>
              <w:spacing w:before="0"/>
              <w:ind w:left="1168"/>
              <w:rPr>
                <w:b/>
              </w:rPr>
            </w:pPr>
            <w:r>
              <w:rPr>
                <w:b/>
              </w:rPr>
              <w:t>List What Further Action Is Necessary To Control The Risk</w:t>
            </w:r>
          </w:p>
        </w:tc>
        <w:tc>
          <w:tcPr>
            <w:tcW w:w="2520" w:type="dxa"/>
          </w:tcPr>
          <w:p w:rsidR="00B86D6A" w:rsidRDefault="00B86D6A">
            <w:pPr>
              <w:pStyle w:val="TableParagraph"/>
              <w:spacing w:before="0"/>
              <w:ind w:left="0"/>
              <w:rPr>
                <w:rFonts w:ascii="Times New Roman"/>
                <w:sz w:val="21"/>
              </w:rPr>
            </w:pPr>
          </w:p>
          <w:p w:rsidR="00B86D6A" w:rsidRDefault="00E636B9">
            <w:pPr>
              <w:pStyle w:val="TableParagraph"/>
              <w:spacing w:before="0"/>
              <w:ind w:left="504" w:right="485" w:firstLine="316"/>
              <w:rPr>
                <w:b/>
              </w:rPr>
            </w:pPr>
            <w:r>
              <w:rPr>
                <w:b/>
              </w:rPr>
              <w:t>Person Responsible</w:t>
            </w:r>
          </w:p>
        </w:tc>
        <w:tc>
          <w:tcPr>
            <w:tcW w:w="1800" w:type="dxa"/>
          </w:tcPr>
          <w:p w:rsidR="00B86D6A" w:rsidRDefault="00B86D6A">
            <w:pPr>
              <w:pStyle w:val="TableParagraph"/>
              <w:spacing w:before="0"/>
              <w:ind w:left="0"/>
              <w:rPr>
                <w:rFonts w:ascii="Times New Roman"/>
                <w:sz w:val="21"/>
              </w:rPr>
            </w:pPr>
          </w:p>
          <w:p w:rsidR="00B86D6A" w:rsidRDefault="00E636B9">
            <w:pPr>
              <w:pStyle w:val="TableParagraph"/>
              <w:spacing w:before="0" w:line="290" w:lineRule="auto"/>
              <w:ind w:left="602" w:right="171" w:hanging="414"/>
              <w:rPr>
                <w:b/>
              </w:rPr>
            </w:pPr>
            <w:r>
              <w:rPr>
                <w:b/>
              </w:rPr>
              <w:t>Completion Date</w:t>
            </w:r>
          </w:p>
        </w:tc>
      </w:tr>
      <w:tr w:rsidR="00B86D6A">
        <w:trPr>
          <w:trHeight w:hRule="exact" w:val="540"/>
        </w:trPr>
        <w:tc>
          <w:tcPr>
            <w:tcW w:w="1440" w:type="dxa"/>
          </w:tcPr>
          <w:p w:rsidR="00B86D6A" w:rsidRDefault="001E16EF">
            <w:pPr>
              <w:pStyle w:val="TableParagraph"/>
              <w:spacing w:before="139"/>
              <w:ind w:left="155" w:right="155"/>
              <w:jc w:val="center"/>
              <w:rPr>
                <w:b/>
                <w:sz w:val="20"/>
              </w:rPr>
            </w:pPr>
            <w:r>
              <w:rPr>
                <w:b/>
                <w:sz w:val="20"/>
              </w:rPr>
              <w:t>6</w:t>
            </w:r>
          </w:p>
        </w:tc>
        <w:tc>
          <w:tcPr>
            <w:tcW w:w="9542" w:type="dxa"/>
          </w:tcPr>
          <w:p w:rsidR="00B86D6A" w:rsidRDefault="001E16EF">
            <w:pPr>
              <w:pStyle w:val="TableParagraph"/>
              <w:spacing w:before="0"/>
              <w:rPr>
                <w:sz w:val="20"/>
              </w:rPr>
            </w:pPr>
            <w:r>
              <w:rPr>
                <w:sz w:val="20"/>
              </w:rPr>
              <w:t>Full risk assessment conducted on29/09/17</w:t>
            </w:r>
          </w:p>
        </w:tc>
        <w:tc>
          <w:tcPr>
            <w:tcW w:w="2520" w:type="dxa"/>
          </w:tcPr>
          <w:p w:rsidR="00B86D6A" w:rsidRDefault="001E16EF">
            <w:pPr>
              <w:pStyle w:val="TableParagraph"/>
              <w:spacing w:before="0"/>
              <w:rPr>
                <w:sz w:val="20"/>
              </w:rPr>
            </w:pPr>
            <w:r>
              <w:rPr>
                <w:sz w:val="20"/>
              </w:rPr>
              <w:t>R Julier</w:t>
            </w:r>
          </w:p>
        </w:tc>
        <w:tc>
          <w:tcPr>
            <w:tcW w:w="1800" w:type="dxa"/>
          </w:tcPr>
          <w:p w:rsidR="00B86D6A" w:rsidRDefault="001E16EF">
            <w:r>
              <w:t>TBA</w:t>
            </w:r>
          </w:p>
        </w:tc>
      </w:tr>
      <w:tr w:rsidR="00B86D6A">
        <w:trPr>
          <w:trHeight w:hRule="exact" w:val="533"/>
        </w:trPr>
        <w:tc>
          <w:tcPr>
            <w:tcW w:w="1440" w:type="dxa"/>
          </w:tcPr>
          <w:p w:rsidR="00B86D6A" w:rsidRDefault="00B86D6A">
            <w:pPr>
              <w:pStyle w:val="TableParagraph"/>
              <w:spacing w:before="0" w:line="243" w:lineRule="exact"/>
              <w:ind w:left="152" w:right="155"/>
              <w:jc w:val="center"/>
              <w:rPr>
                <w:b/>
                <w:sz w:val="20"/>
              </w:rPr>
            </w:pPr>
          </w:p>
        </w:tc>
        <w:tc>
          <w:tcPr>
            <w:tcW w:w="9542" w:type="dxa"/>
          </w:tcPr>
          <w:p w:rsidR="00B86D6A" w:rsidRDefault="00B86D6A">
            <w:pPr>
              <w:pStyle w:val="TableParagraph"/>
              <w:spacing w:before="0"/>
              <w:rPr>
                <w:sz w:val="20"/>
              </w:rPr>
            </w:pPr>
          </w:p>
        </w:tc>
        <w:tc>
          <w:tcPr>
            <w:tcW w:w="2520" w:type="dxa"/>
          </w:tcPr>
          <w:p w:rsidR="00B86D6A" w:rsidRDefault="00B86D6A">
            <w:pPr>
              <w:pStyle w:val="TableParagraph"/>
              <w:spacing w:before="0"/>
              <w:rPr>
                <w:sz w:val="20"/>
              </w:rPr>
            </w:pPr>
          </w:p>
        </w:tc>
        <w:tc>
          <w:tcPr>
            <w:tcW w:w="1800" w:type="dxa"/>
          </w:tcPr>
          <w:p w:rsidR="00B86D6A" w:rsidRDefault="00B86D6A"/>
        </w:tc>
      </w:tr>
      <w:tr w:rsidR="00B86D6A">
        <w:trPr>
          <w:trHeight w:hRule="exact" w:val="543"/>
        </w:trPr>
        <w:tc>
          <w:tcPr>
            <w:tcW w:w="1440" w:type="dxa"/>
          </w:tcPr>
          <w:p w:rsidR="00B86D6A" w:rsidRDefault="00B86D6A">
            <w:pPr>
              <w:pStyle w:val="TableParagraph"/>
              <w:spacing w:before="142"/>
              <w:ind w:left="155" w:right="155"/>
              <w:jc w:val="center"/>
              <w:rPr>
                <w:b/>
                <w:sz w:val="20"/>
              </w:rPr>
            </w:pPr>
          </w:p>
        </w:tc>
        <w:tc>
          <w:tcPr>
            <w:tcW w:w="9542" w:type="dxa"/>
          </w:tcPr>
          <w:p w:rsidR="00B86D6A" w:rsidRDefault="00B86D6A">
            <w:pPr>
              <w:pStyle w:val="TableParagraph"/>
              <w:spacing w:before="0"/>
              <w:rPr>
                <w:sz w:val="20"/>
              </w:rPr>
            </w:pPr>
          </w:p>
        </w:tc>
        <w:tc>
          <w:tcPr>
            <w:tcW w:w="2520" w:type="dxa"/>
          </w:tcPr>
          <w:p w:rsidR="00B86D6A" w:rsidRDefault="00B86D6A">
            <w:pPr>
              <w:pStyle w:val="TableParagraph"/>
              <w:spacing w:before="0"/>
              <w:rPr>
                <w:sz w:val="20"/>
              </w:rPr>
            </w:pPr>
          </w:p>
        </w:tc>
        <w:tc>
          <w:tcPr>
            <w:tcW w:w="1800" w:type="dxa"/>
          </w:tcPr>
          <w:p w:rsidR="00B86D6A" w:rsidRDefault="00B86D6A"/>
        </w:tc>
      </w:tr>
      <w:tr w:rsidR="00B86D6A">
        <w:trPr>
          <w:trHeight w:hRule="exact" w:val="535"/>
        </w:trPr>
        <w:tc>
          <w:tcPr>
            <w:tcW w:w="1440" w:type="dxa"/>
          </w:tcPr>
          <w:p w:rsidR="00B86D6A" w:rsidRDefault="00B86D6A"/>
        </w:tc>
        <w:tc>
          <w:tcPr>
            <w:tcW w:w="9542" w:type="dxa"/>
          </w:tcPr>
          <w:p w:rsidR="00B86D6A" w:rsidRDefault="00B86D6A"/>
        </w:tc>
        <w:tc>
          <w:tcPr>
            <w:tcW w:w="2520" w:type="dxa"/>
          </w:tcPr>
          <w:p w:rsidR="00B86D6A" w:rsidRDefault="00B86D6A"/>
        </w:tc>
        <w:tc>
          <w:tcPr>
            <w:tcW w:w="1800" w:type="dxa"/>
          </w:tcPr>
          <w:p w:rsidR="00B86D6A" w:rsidRDefault="00B86D6A"/>
        </w:tc>
      </w:tr>
      <w:tr w:rsidR="00B86D6A">
        <w:trPr>
          <w:trHeight w:hRule="exact" w:val="538"/>
        </w:trPr>
        <w:tc>
          <w:tcPr>
            <w:tcW w:w="1440" w:type="dxa"/>
          </w:tcPr>
          <w:p w:rsidR="00B86D6A" w:rsidRDefault="00B86D6A"/>
        </w:tc>
        <w:tc>
          <w:tcPr>
            <w:tcW w:w="9542" w:type="dxa"/>
          </w:tcPr>
          <w:p w:rsidR="00B86D6A" w:rsidRDefault="00B86D6A"/>
        </w:tc>
        <w:tc>
          <w:tcPr>
            <w:tcW w:w="2520" w:type="dxa"/>
          </w:tcPr>
          <w:p w:rsidR="00B86D6A" w:rsidRDefault="00B86D6A"/>
        </w:tc>
        <w:tc>
          <w:tcPr>
            <w:tcW w:w="1800" w:type="dxa"/>
          </w:tcPr>
          <w:p w:rsidR="00B86D6A" w:rsidRDefault="00B86D6A"/>
        </w:tc>
      </w:tr>
      <w:tr w:rsidR="00B86D6A">
        <w:trPr>
          <w:trHeight w:hRule="exact" w:val="535"/>
        </w:trPr>
        <w:tc>
          <w:tcPr>
            <w:tcW w:w="1440" w:type="dxa"/>
          </w:tcPr>
          <w:p w:rsidR="00B86D6A" w:rsidRDefault="00B86D6A"/>
        </w:tc>
        <w:tc>
          <w:tcPr>
            <w:tcW w:w="9542" w:type="dxa"/>
          </w:tcPr>
          <w:p w:rsidR="00B86D6A" w:rsidRDefault="00B86D6A"/>
        </w:tc>
        <w:tc>
          <w:tcPr>
            <w:tcW w:w="2520" w:type="dxa"/>
          </w:tcPr>
          <w:p w:rsidR="00B86D6A" w:rsidRDefault="00B86D6A"/>
        </w:tc>
        <w:tc>
          <w:tcPr>
            <w:tcW w:w="1800" w:type="dxa"/>
          </w:tcPr>
          <w:p w:rsidR="00B86D6A" w:rsidRDefault="00B86D6A"/>
        </w:tc>
      </w:tr>
      <w:tr w:rsidR="00B86D6A">
        <w:trPr>
          <w:trHeight w:hRule="exact" w:val="535"/>
        </w:trPr>
        <w:tc>
          <w:tcPr>
            <w:tcW w:w="1440" w:type="dxa"/>
          </w:tcPr>
          <w:p w:rsidR="00B86D6A" w:rsidRDefault="00B86D6A"/>
        </w:tc>
        <w:tc>
          <w:tcPr>
            <w:tcW w:w="9542" w:type="dxa"/>
          </w:tcPr>
          <w:p w:rsidR="00B86D6A" w:rsidRDefault="00B86D6A"/>
        </w:tc>
        <w:tc>
          <w:tcPr>
            <w:tcW w:w="2520" w:type="dxa"/>
          </w:tcPr>
          <w:p w:rsidR="00B86D6A" w:rsidRDefault="00B86D6A"/>
        </w:tc>
        <w:tc>
          <w:tcPr>
            <w:tcW w:w="1800" w:type="dxa"/>
          </w:tcPr>
          <w:p w:rsidR="00B86D6A" w:rsidRDefault="00B86D6A"/>
        </w:tc>
      </w:tr>
    </w:tbl>
    <w:p w:rsidR="00B86D6A" w:rsidRDefault="00B86D6A">
      <w:pPr>
        <w:pStyle w:val="BodyText"/>
        <w:spacing w:before="4"/>
        <w:rPr>
          <w:rFonts w:ascii="Times New Roman"/>
          <w:sz w:val="18"/>
        </w:rPr>
      </w:pPr>
    </w:p>
    <w:p w:rsidR="00B86D6A" w:rsidRDefault="00E636B9">
      <w:pPr>
        <w:tabs>
          <w:tab w:val="left" w:pos="6954"/>
          <w:tab w:val="left" w:pos="11563"/>
        </w:tabs>
        <w:spacing w:before="98"/>
        <w:ind w:left="221"/>
        <w:rPr>
          <w:sz w:val="20"/>
        </w:rPr>
      </w:pPr>
      <w:r>
        <w:rPr>
          <w:b/>
          <w:position w:val="1"/>
        </w:rPr>
        <w:t>Assessment compiled by:</w:t>
      </w:r>
      <w:r>
        <w:rPr>
          <w:sz w:val="20"/>
          <w:u w:val="single"/>
        </w:rPr>
        <w:tab/>
      </w:r>
      <w:r>
        <w:rPr>
          <w:b/>
          <w:position w:val="1"/>
        </w:rPr>
        <w:t>Date</w:t>
      </w:r>
      <w:r>
        <w:rPr>
          <w:b/>
          <w:spacing w:val="-2"/>
          <w:position w:val="1"/>
        </w:rPr>
        <w:t xml:space="preserve"> </w:t>
      </w:r>
      <w:r>
        <w:rPr>
          <w:b/>
          <w:position w:val="1"/>
        </w:rPr>
        <w:t>of</w:t>
      </w:r>
      <w:r>
        <w:rPr>
          <w:b/>
          <w:spacing w:val="-2"/>
          <w:position w:val="1"/>
        </w:rPr>
        <w:t xml:space="preserve"> </w:t>
      </w:r>
      <w:r>
        <w:rPr>
          <w:b/>
          <w:position w:val="1"/>
        </w:rPr>
        <w:t>assessment:</w:t>
      </w:r>
      <w:r>
        <w:rPr>
          <w:b/>
          <w:position w:val="1"/>
        </w:rPr>
        <w:tab/>
      </w:r>
    </w:p>
    <w:p w:rsidR="00B86D6A" w:rsidRDefault="00245EA7">
      <w:pPr>
        <w:spacing w:line="20" w:lineRule="exact"/>
        <w:ind w:left="11450"/>
        <w:rPr>
          <w:sz w:val="2"/>
        </w:rPr>
      </w:pPr>
      <w:r>
        <w:rPr>
          <w:noProof/>
          <w:sz w:val="2"/>
          <w:lang w:val="en-GB" w:eastAsia="en-GB"/>
        </w:rPr>
        <mc:AlternateContent>
          <mc:Choice Requires="wpg">
            <w:drawing>
              <wp:inline distT="0" distB="0" distL="0" distR="0">
                <wp:extent cx="2521585" cy="6350"/>
                <wp:effectExtent l="9525" t="9525" r="2540" b="3175"/>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1585" cy="6350"/>
                          <a:chOff x="0" y="0"/>
                          <a:chExt cx="3971" cy="10"/>
                        </a:xfrm>
                      </wpg:grpSpPr>
                      <wps:wsp>
                        <wps:cNvPr id="9" name="Line 5"/>
                        <wps:cNvCnPr/>
                        <wps:spPr bwMode="auto">
                          <a:xfrm>
                            <a:off x="5" y="5"/>
                            <a:ext cx="3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794460" id="Group 4" o:spid="_x0000_s1026" style="width:198.55pt;height:.5pt;mso-position-horizontal-relative:char;mso-position-vertical-relative:line" coordsize="39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">
                <v:line id="Line 5" o:spid="_x0000_s1027" style="position:absolute;visibility:visible;mso-wrap-style:square" from="5,5" to="3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w10:anchorlock/>
              </v:group>
            </w:pict>
          </mc:Fallback>
        </mc:AlternateContent>
      </w:r>
    </w:p>
    <w:p w:rsidR="00B86D6A" w:rsidRDefault="00B86D6A">
      <w:pPr>
        <w:spacing w:before="4"/>
        <w:rPr>
          <w:sz w:val="16"/>
        </w:rPr>
      </w:pPr>
    </w:p>
    <w:p w:rsidR="00B86D6A" w:rsidRDefault="00E636B9">
      <w:pPr>
        <w:tabs>
          <w:tab w:val="left" w:pos="3353"/>
          <w:tab w:val="left" w:pos="7022"/>
          <w:tab w:val="left" w:pos="11563"/>
        </w:tabs>
        <w:spacing w:before="98"/>
        <w:ind w:left="221"/>
        <w:rPr>
          <w:sz w:val="20"/>
        </w:rPr>
      </w:pPr>
      <w:r>
        <w:rPr>
          <w:b/>
          <w:position w:val="1"/>
        </w:rPr>
        <w:t>Signature:</w:t>
      </w:r>
      <w:r>
        <w:rPr>
          <w:b/>
          <w:position w:val="1"/>
        </w:rPr>
        <w:tab/>
      </w:r>
      <w:r>
        <w:rPr>
          <w:b/>
          <w:position w:val="1"/>
          <w:u w:val="single"/>
        </w:rPr>
        <w:tab/>
      </w:r>
      <w:r>
        <w:rPr>
          <w:b/>
          <w:position w:val="1"/>
        </w:rPr>
        <w:t>Date to review</w:t>
      </w:r>
      <w:r>
        <w:rPr>
          <w:b/>
          <w:spacing w:val="-6"/>
          <w:position w:val="1"/>
        </w:rPr>
        <w:t xml:space="preserve"> </w:t>
      </w:r>
      <w:r>
        <w:rPr>
          <w:b/>
          <w:position w:val="1"/>
        </w:rPr>
        <w:t>further</w:t>
      </w:r>
      <w:r>
        <w:rPr>
          <w:b/>
          <w:spacing w:val="-2"/>
          <w:position w:val="1"/>
        </w:rPr>
        <w:t xml:space="preserve"> </w:t>
      </w:r>
      <w:r>
        <w:rPr>
          <w:b/>
          <w:position w:val="1"/>
        </w:rPr>
        <w:t>actions:</w:t>
      </w:r>
      <w:r>
        <w:rPr>
          <w:b/>
          <w:position w:val="1"/>
        </w:rPr>
        <w:tab/>
      </w:r>
    </w:p>
    <w:p w:rsidR="00B86D6A" w:rsidRDefault="00245EA7">
      <w:pPr>
        <w:spacing w:line="20" w:lineRule="exact"/>
        <w:ind w:left="11450"/>
        <w:rPr>
          <w:sz w:val="2"/>
        </w:rPr>
      </w:pPr>
      <w:r>
        <w:rPr>
          <w:noProof/>
          <w:sz w:val="2"/>
          <w:lang w:val="en-GB" w:eastAsia="en-GB"/>
        </w:rPr>
        <mc:AlternateContent>
          <mc:Choice Requires="wpg">
            <w:drawing>
              <wp:inline distT="0" distB="0" distL="0" distR="0">
                <wp:extent cx="2521585" cy="6350"/>
                <wp:effectExtent l="9525" t="9525" r="2540" b="317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1585" cy="6350"/>
                          <a:chOff x="0" y="0"/>
                          <a:chExt cx="3971" cy="10"/>
                        </a:xfrm>
                      </wpg:grpSpPr>
                      <wps:wsp>
                        <wps:cNvPr id="7" name="Line 3"/>
                        <wps:cNvCnPr/>
                        <wps:spPr bwMode="auto">
                          <a:xfrm>
                            <a:off x="5" y="5"/>
                            <a:ext cx="3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DB4193" id="Group 2" o:spid="_x0000_s1026" style="width:198.55pt;height:.5pt;mso-position-horizontal-relative:char;mso-position-vertical-relative:line" coordsize="39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">
                <v:line id="Line 3" o:spid="_x0000_s1027" style="position:absolute;visibility:visible;mso-wrap-style:square" from="5,5" to="3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h3MMAAADaAAAADwAAAGRycy9kb3ducmV2LnhtbESPzWrDMBCE74W+g9hCbrXcHOLiRAlt&#10;IT/gU5NCc1ykjWVirYyl2M7bV4VCj8PMfMOsNpNrxUB9aDwreMlyEMTam4ZrBV+n7fMriBCRDbae&#10;ScGdAmzWjw8rLI0f+ZOGY6xFgnAoUYGNsSulDNqSw5D5jjh5F987jEn2tTQ9jgnuWjnP84V02HBa&#10;sNjRhyV9Pd6cgmFfnYeq8Kj339W71dtdU4w7pWZP09sSRKQp/of/2gejoIDfK+k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34dzDAAAA2gAAAA8AAAAAAAAAAAAA&#10;AAAAoQIAAGRycy9kb3ducmV2LnhtbFBLBQYAAAAABAAEAPkAAACRAwAAAAA=&#10;" strokeweight=".48pt"/>
                <w10:anchorlock/>
              </v:group>
            </w:pict>
          </mc:Fallback>
        </mc:AlternateContent>
      </w:r>
    </w:p>
    <w:p w:rsidR="00B86D6A" w:rsidRDefault="00B86D6A">
      <w:pPr>
        <w:spacing w:before="82" w:line="217" w:lineRule="exact"/>
        <w:ind w:right="131"/>
        <w:jc w:val="right"/>
        <w:rPr>
          <w:sz w:val="20"/>
        </w:rPr>
      </w:pPr>
    </w:p>
    <w:p w:rsidR="00B86D6A" w:rsidRDefault="00B86D6A">
      <w:pPr>
        <w:spacing w:line="217" w:lineRule="exact"/>
        <w:jc w:val="right"/>
        <w:rPr>
          <w:sz w:val="20"/>
        </w:rPr>
        <w:sectPr w:rsidR="00B86D6A">
          <w:pgSz w:w="16840" w:h="11910" w:orient="landscape"/>
          <w:pgMar w:top="680" w:right="780" w:bottom="280" w:left="520" w:header="356" w:footer="0" w:gutter="0"/>
          <w:cols w:space="720"/>
        </w:sectPr>
      </w:pPr>
    </w:p>
    <w:p w:rsidR="00B86D6A" w:rsidRDefault="00E636B9">
      <w:pPr>
        <w:tabs>
          <w:tab w:val="left" w:pos="3339"/>
          <w:tab w:val="left" w:pos="6954"/>
        </w:tabs>
        <w:spacing w:line="271" w:lineRule="exact"/>
        <w:ind w:left="221"/>
        <w:rPr>
          <w:b/>
        </w:rPr>
      </w:pPr>
      <w:r>
        <w:rPr>
          <w:b/>
          <w:position w:val="1"/>
        </w:rPr>
        <w:t>Position:</w:t>
      </w:r>
      <w:r>
        <w:rPr>
          <w:b/>
          <w:position w:val="1"/>
        </w:rPr>
        <w:tab/>
      </w:r>
      <w:r>
        <w:rPr>
          <w:sz w:val="20"/>
          <w:u w:val="single"/>
        </w:rPr>
        <w:tab/>
      </w:r>
      <w:r>
        <w:rPr>
          <w:b/>
          <w:position w:val="1"/>
        </w:rPr>
        <w:t>Assessment review</w:t>
      </w:r>
      <w:r>
        <w:rPr>
          <w:b/>
          <w:spacing w:val="-8"/>
          <w:position w:val="1"/>
        </w:rPr>
        <w:t xml:space="preserve"> </w:t>
      </w:r>
      <w:r>
        <w:rPr>
          <w:b/>
          <w:position w:val="1"/>
        </w:rPr>
        <w:t>date:</w:t>
      </w:r>
    </w:p>
    <w:p w:rsidR="00B86D6A" w:rsidRDefault="00E636B9">
      <w:pPr>
        <w:tabs>
          <w:tab w:val="left" w:pos="4196"/>
        </w:tabs>
        <w:spacing w:before="28"/>
        <w:ind w:left="221"/>
        <w:rPr>
          <w:sz w:val="20"/>
        </w:rPr>
      </w:pPr>
      <w:r>
        <w:br w:type="column"/>
      </w:r>
      <w:r>
        <w:rPr>
          <w:w w:val="99"/>
          <w:sz w:val="20"/>
          <w:u w:val="single"/>
        </w:rPr>
        <w:t xml:space="preserve"> </w:t>
      </w:r>
      <w:r>
        <w:rPr>
          <w:spacing w:val="-19"/>
          <w:sz w:val="20"/>
          <w:u w:val="single"/>
        </w:rPr>
        <w:t xml:space="preserve"> </w:t>
      </w:r>
      <w:r>
        <w:rPr>
          <w:sz w:val="20"/>
          <w:u w:val="single"/>
        </w:rPr>
        <w:tab/>
      </w:r>
    </w:p>
    <w:p w:rsidR="00B86D6A" w:rsidRDefault="00B86D6A">
      <w:pPr>
        <w:rPr>
          <w:sz w:val="20"/>
        </w:rPr>
        <w:sectPr w:rsidR="00B86D6A">
          <w:type w:val="continuous"/>
          <w:pgSz w:w="16840" w:h="11910" w:orient="landscape"/>
          <w:pgMar w:top="680" w:right="780" w:bottom="280" w:left="520" w:header="720" w:footer="720" w:gutter="0"/>
          <w:cols w:num="2" w:space="720" w:equalWidth="0">
            <w:col w:w="10158" w:space="1061"/>
            <w:col w:w="4321"/>
          </w:cols>
        </w:sectPr>
      </w:pPr>
    </w:p>
    <w:p w:rsidR="00B86D6A" w:rsidRDefault="00B86D6A">
      <w:pPr>
        <w:spacing w:before="5"/>
        <w:rPr>
          <w:sz w:val="23"/>
        </w:rPr>
      </w:pPr>
    </w:p>
    <w:p w:rsidR="00B86D6A" w:rsidRDefault="00E636B9">
      <w:pPr>
        <w:pStyle w:val="BodyText"/>
        <w:spacing w:before="56"/>
        <w:ind w:left="117" w:right="111"/>
        <w:jc w:val="both"/>
        <w:rPr>
          <w:b/>
        </w:rPr>
      </w:pPr>
      <w:r>
        <w:t xml:space="preserve">The Course may be closed when extreme or adverse weather conditions mean it is dangerous to play or damage to the course would result if play were permitted. Such conditions could cause greens to become waterlogged, the course flooded, covered in snow or poor visibility due to fog. The decision to close the course is made by the </w:t>
      </w:r>
      <w:r w:rsidR="009E59BE">
        <w:rPr>
          <w:b/>
        </w:rPr>
        <w:t xml:space="preserve">Club Head Green </w:t>
      </w:r>
      <w:proofErr w:type="gramStart"/>
      <w:r w:rsidR="009E59BE">
        <w:rPr>
          <w:b/>
        </w:rPr>
        <w:t>Keeper(</w:t>
      </w:r>
      <w:proofErr w:type="gramEnd"/>
      <w:r w:rsidR="009E59BE">
        <w:rPr>
          <w:b/>
        </w:rPr>
        <w:t xml:space="preserve">HGK) </w:t>
      </w:r>
      <w:r>
        <w:t xml:space="preserve">in consultation with the </w:t>
      </w:r>
      <w:r w:rsidR="009E59BE">
        <w:rPr>
          <w:b/>
        </w:rPr>
        <w:t>Greens Chairman</w:t>
      </w:r>
      <w:r>
        <w:rPr>
          <w:b/>
        </w:rPr>
        <w:t xml:space="preserve"> </w:t>
      </w:r>
      <w:r>
        <w:t xml:space="preserve">and/or the </w:t>
      </w:r>
      <w:r>
        <w:rPr>
          <w:b/>
        </w:rPr>
        <w:t>Professional/Shop Supervisor</w:t>
      </w:r>
    </w:p>
    <w:p w:rsidR="00B86D6A" w:rsidRDefault="00B86D6A">
      <w:pPr>
        <w:pStyle w:val="BodyText"/>
        <w:rPr>
          <w:b/>
        </w:rPr>
      </w:pPr>
    </w:p>
    <w:p w:rsidR="00B86D6A" w:rsidRDefault="00E636B9">
      <w:pPr>
        <w:ind w:left="117" w:right="107"/>
        <w:jc w:val="both"/>
        <w:rPr>
          <w:rFonts w:ascii="Calibri" w:hAnsi="Calibri"/>
        </w:rPr>
      </w:pPr>
      <w:r>
        <w:rPr>
          <w:rFonts w:ascii="Calibri" w:hAnsi="Calibri"/>
        </w:rPr>
        <w:t xml:space="preserve">The procedure for closing the course will be as follows: The </w:t>
      </w:r>
      <w:r w:rsidR="009E59BE">
        <w:rPr>
          <w:rFonts w:ascii="Calibri" w:hAnsi="Calibri"/>
          <w:b/>
        </w:rPr>
        <w:t>HGK</w:t>
      </w:r>
      <w:r>
        <w:rPr>
          <w:rFonts w:ascii="Calibri" w:hAnsi="Calibri"/>
          <w:b/>
        </w:rPr>
        <w:t xml:space="preserve"> </w:t>
      </w:r>
      <w:r>
        <w:rPr>
          <w:rFonts w:ascii="Calibri" w:hAnsi="Calibri"/>
        </w:rPr>
        <w:t xml:space="preserve">will ring the </w:t>
      </w:r>
      <w:r w:rsidR="009E59BE">
        <w:rPr>
          <w:rFonts w:ascii="Calibri" w:hAnsi="Calibri"/>
          <w:b/>
        </w:rPr>
        <w:t>Greens Chai</w:t>
      </w:r>
      <w:r w:rsidR="00B44CBC">
        <w:rPr>
          <w:rFonts w:ascii="Calibri" w:hAnsi="Calibri"/>
          <w:b/>
        </w:rPr>
        <w:t>r</w:t>
      </w:r>
      <w:r w:rsidR="009E59BE">
        <w:rPr>
          <w:rFonts w:ascii="Calibri" w:hAnsi="Calibri"/>
          <w:b/>
        </w:rPr>
        <w:t>man</w:t>
      </w:r>
      <w:r>
        <w:rPr>
          <w:rFonts w:ascii="Calibri" w:hAnsi="Calibri"/>
          <w:b/>
        </w:rPr>
        <w:t xml:space="preserve"> </w:t>
      </w:r>
      <w:r>
        <w:rPr>
          <w:rFonts w:ascii="Calibri" w:hAnsi="Calibri"/>
        </w:rPr>
        <w:t xml:space="preserve">and/or </w:t>
      </w:r>
      <w:r>
        <w:rPr>
          <w:rFonts w:ascii="Calibri" w:hAnsi="Calibri"/>
          <w:b/>
        </w:rPr>
        <w:t xml:space="preserve">Professional/Shop Supervisor </w:t>
      </w:r>
      <w:r>
        <w:rPr>
          <w:rFonts w:ascii="Calibri" w:hAnsi="Calibri"/>
        </w:rPr>
        <w:t xml:space="preserve">and inform them. The </w:t>
      </w:r>
      <w:r w:rsidR="009E59BE">
        <w:rPr>
          <w:rFonts w:ascii="Calibri" w:hAnsi="Calibri"/>
          <w:b/>
        </w:rPr>
        <w:t>HGK</w:t>
      </w:r>
      <w:r>
        <w:rPr>
          <w:rFonts w:ascii="Calibri" w:hAnsi="Calibri"/>
          <w:b/>
        </w:rPr>
        <w:t xml:space="preserve"> </w:t>
      </w:r>
      <w:r>
        <w:rPr>
          <w:rFonts w:ascii="Calibri" w:hAnsi="Calibri"/>
        </w:rPr>
        <w:t>will put up ‘</w:t>
      </w:r>
      <w:r>
        <w:rPr>
          <w:rFonts w:ascii="Calibri" w:hAnsi="Calibri"/>
          <w:b/>
        </w:rPr>
        <w:t xml:space="preserve">Course Closed’ </w:t>
      </w:r>
      <w:r>
        <w:rPr>
          <w:rFonts w:ascii="Calibri" w:hAnsi="Calibri"/>
        </w:rPr>
        <w:t xml:space="preserve">signs and the </w:t>
      </w:r>
      <w:r>
        <w:rPr>
          <w:rFonts w:ascii="Calibri" w:hAnsi="Calibri"/>
          <w:b/>
        </w:rPr>
        <w:t xml:space="preserve">Professional/Shop Supervisor </w:t>
      </w:r>
      <w:r>
        <w:rPr>
          <w:rFonts w:ascii="Calibri" w:hAnsi="Calibri"/>
        </w:rPr>
        <w:t xml:space="preserve">will update the web site </w:t>
      </w:r>
      <w:r w:rsidR="009E59BE">
        <w:rPr>
          <w:rFonts w:ascii="Calibri" w:hAnsi="Calibri"/>
        </w:rPr>
        <w:t xml:space="preserve">on </w:t>
      </w:r>
      <w:r>
        <w:rPr>
          <w:rFonts w:ascii="Calibri" w:hAnsi="Calibri"/>
          <w:b/>
        </w:rPr>
        <w:t>Course Status</w:t>
      </w:r>
      <w:r>
        <w:rPr>
          <w:rFonts w:ascii="Calibri" w:hAnsi="Calibri"/>
        </w:rPr>
        <w:t>.</w:t>
      </w:r>
    </w:p>
    <w:p w:rsidR="00B86D6A" w:rsidRDefault="00B86D6A">
      <w:pPr>
        <w:pStyle w:val="BodyText"/>
        <w:spacing w:before="3"/>
      </w:pPr>
    </w:p>
    <w:p w:rsidR="00B86D6A" w:rsidRDefault="00E636B9">
      <w:pPr>
        <w:pStyle w:val="Heading1"/>
        <w:spacing w:before="0"/>
        <w:rPr>
          <w:rFonts w:ascii="Calibri"/>
          <w:u w:val="none"/>
        </w:rPr>
      </w:pPr>
      <w:r>
        <w:rPr>
          <w:rFonts w:ascii="Calibri"/>
          <w:u w:val="none"/>
        </w:rPr>
        <w:t>FOG AND LOW CLOUD POLICY</w:t>
      </w:r>
    </w:p>
    <w:p w:rsidR="00B86D6A" w:rsidRDefault="00B86D6A">
      <w:pPr>
        <w:pStyle w:val="BodyText"/>
        <w:spacing w:before="4"/>
        <w:rPr>
          <w:b/>
          <w:sz w:val="21"/>
        </w:rPr>
      </w:pPr>
    </w:p>
    <w:p w:rsidR="00B86D6A" w:rsidRDefault="00E636B9">
      <w:pPr>
        <w:pStyle w:val="BodyText"/>
        <w:ind w:left="117" w:right="106"/>
        <w:jc w:val="both"/>
      </w:pPr>
      <w:r>
        <w:t xml:space="preserve">The </w:t>
      </w:r>
      <w:r w:rsidR="00386222">
        <w:t xml:space="preserve">bunker on the right of the </w:t>
      </w:r>
      <w:proofErr w:type="gramStart"/>
      <w:r w:rsidR="00386222">
        <w:t>5</w:t>
      </w:r>
      <w:r w:rsidR="00386222" w:rsidRPr="00386222">
        <w:rPr>
          <w:vertAlign w:val="superscript"/>
        </w:rPr>
        <w:t>th</w:t>
      </w:r>
      <w:r w:rsidR="00386222">
        <w:t xml:space="preserve"> </w:t>
      </w:r>
      <w:r>
        <w:t xml:space="preserve"> is</w:t>
      </w:r>
      <w:proofErr w:type="gramEnd"/>
      <w:r>
        <w:t xml:space="preserve"> clearly vis</w:t>
      </w:r>
      <w:r w:rsidR="00386222">
        <w:t xml:space="preserve">ible during normal conditions.  </w:t>
      </w:r>
      <w:r>
        <w:t xml:space="preserve">In conditions of low cloud or fog when the </w:t>
      </w:r>
      <w:r w:rsidR="00386222">
        <w:t>bunker</w:t>
      </w:r>
      <w:r>
        <w:t xml:space="preserve"> is not visible the </w:t>
      </w:r>
      <w:r w:rsidR="00386222">
        <w:rPr>
          <w:b/>
        </w:rPr>
        <w:t>Professional/Shop Supervisor/ HGK</w:t>
      </w:r>
      <w:r>
        <w:rPr>
          <w:b/>
        </w:rPr>
        <w:t xml:space="preserve"> </w:t>
      </w:r>
      <w:r>
        <w:t>may close the course. No players should attempt to play in those conditions. If there is a need to stop play due to low cloud or fog the will sound a long blast of the Klaxon. Players should return safely to the Clubhouse. Resumption of</w:t>
      </w:r>
      <w:r w:rsidR="00B44CBC">
        <w:t xml:space="preserve"> play will be </w:t>
      </w:r>
      <w:proofErr w:type="spellStart"/>
      <w:r w:rsidR="00B44CBC">
        <w:t>signalled</w:t>
      </w:r>
      <w:proofErr w:type="spellEnd"/>
      <w:r w:rsidR="00B44CBC">
        <w:t xml:space="preserve"> by </w:t>
      </w:r>
      <w:proofErr w:type="gramStart"/>
      <w:r w:rsidR="00B44CBC">
        <w:t xml:space="preserve">two </w:t>
      </w:r>
      <w:r>
        <w:t xml:space="preserve"> blasts</w:t>
      </w:r>
      <w:proofErr w:type="gramEnd"/>
      <w:r>
        <w:t xml:space="preserve"> on the klaxon.</w:t>
      </w:r>
    </w:p>
    <w:p w:rsidR="00B86D6A" w:rsidRDefault="00B86D6A">
      <w:pPr>
        <w:pStyle w:val="BodyText"/>
        <w:spacing w:before="2"/>
        <w:rPr>
          <w:sz w:val="24"/>
        </w:rPr>
      </w:pPr>
    </w:p>
    <w:p w:rsidR="00B86D6A" w:rsidRDefault="00E636B9">
      <w:pPr>
        <w:pStyle w:val="Heading1"/>
        <w:rPr>
          <w:rFonts w:ascii="Calibri"/>
          <w:u w:val="none"/>
        </w:rPr>
      </w:pPr>
      <w:r>
        <w:rPr>
          <w:rFonts w:ascii="Calibri"/>
          <w:u w:val="none"/>
        </w:rPr>
        <w:t>LIGHTNING POLICY</w:t>
      </w:r>
    </w:p>
    <w:p w:rsidR="00B86D6A" w:rsidRDefault="00B86D6A">
      <w:pPr>
        <w:pStyle w:val="BodyText"/>
        <w:spacing w:before="8"/>
        <w:rPr>
          <w:b/>
          <w:sz w:val="21"/>
        </w:rPr>
      </w:pPr>
    </w:p>
    <w:p w:rsidR="00B86D6A" w:rsidRDefault="00E636B9">
      <w:pPr>
        <w:pStyle w:val="BodyText"/>
        <w:ind w:left="117" w:right="109"/>
        <w:jc w:val="both"/>
      </w:pPr>
      <w:r>
        <w:t xml:space="preserve">In the event of a lightning strike being seen within the vicinity of the Golf Club the </w:t>
      </w:r>
      <w:r>
        <w:rPr>
          <w:b/>
        </w:rPr>
        <w:t xml:space="preserve">Professional/Shop Supervisor </w:t>
      </w:r>
      <w:r>
        <w:t>will close the course by sounding a long blast on the Klaxon. When a lightning storm has been seen in the course vicinity, no play is to commence until a period of 15 minutes from the last lightning strike/clap of thunder. Play will resume after two short blasts of the Klaxon. Three long blasts indicate complete abandonment of play.</w:t>
      </w:r>
    </w:p>
    <w:p w:rsidR="00B86D6A" w:rsidRDefault="00B86D6A">
      <w:pPr>
        <w:pStyle w:val="BodyText"/>
        <w:rPr>
          <w:sz w:val="24"/>
        </w:rPr>
      </w:pPr>
    </w:p>
    <w:p w:rsidR="00B86D6A" w:rsidRDefault="00E636B9">
      <w:pPr>
        <w:ind w:left="117" w:right="108"/>
        <w:jc w:val="both"/>
        <w:rPr>
          <w:rFonts w:ascii="Calibri"/>
        </w:rPr>
      </w:pPr>
      <w:r>
        <w:rPr>
          <w:rFonts w:ascii="Calibri"/>
        </w:rPr>
        <w:t xml:space="preserve">If the </w:t>
      </w:r>
      <w:r w:rsidR="00B44CBC">
        <w:rPr>
          <w:rFonts w:ascii="Calibri"/>
          <w:b/>
        </w:rPr>
        <w:t>HGK</w:t>
      </w:r>
      <w:r>
        <w:rPr>
          <w:rFonts w:ascii="Calibri"/>
          <w:b/>
        </w:rPr>
        <w:t xml:space="preserve"> </w:t>
      </w:r>
      <w:r>
        <w:rPr>
          <w:rFonts w:ascii="Calibri"/>
        </w:rPr>
        <w:t xml:space="preserve">or the </w:t>
      </w:r>
      <w:r>
        <w:rPr>
          <w:rFonts w:ascii="Calibri"/>
          <w:b/>
        </w:rPr>
        <w:t xml:space="preserve">Professional/Shop Supervisor </w:t>
      </w:r>
      <w:r>
        <w:rPr>
          <w:rFonts w:ascii="Calibri"/>
        </w:rPr>
        <w:t xml:space="preserve">is unavailable it is incumbent upon each </w:t>
      </w:r>
      <w:r>
        <w:rPr>
          <w:rFonts w:ascii="Calibri"/>
          <w:b/>
        </w:rPr>
        <w:t xml:space="preserve">Player </w:t>
      </w:r>
      <w:r>
        <w:rPr>
          <w:rFonts w:ascii="Calibri"/>
        </w:rPr>
        <w:t>to assess the risks and ensure that they take appropriate measures to ensure safe passage from the course in the event of Fog or Lightning.</w:t>
      </w:r>
    </w:p>
    <w:p w:rsidR="00B86D6A" w:rsidRDefault="00B86D6A">
      <w:pPr>
        <w:pStyle w:val="BodyText"/>
        <w:spacing w:before="2"/>
        <w:rPr>
          <w:sz w:val="24"/>
        </w:rPr>
      </w:pPr>
    </w:p>
    <w:p w:rsidR="00B86D6A" w:rsidRDefault="00E636B9">
      <w:pPr>
        <w:pStyle w:val="Heading1"/>
        <w:rPr>
          <w:rFonts w:ascii="Calibri"/>
          <w:u w:val="none"/>
        </w:rPr>
      </w:pPr>
      <w:r>
        <w:rPr>
          <w:rFonts w:ascii="Calibri"/>
          <w:u w:val="none"/>
        </w:rPr>
        <w:t>COMPETITIONS</w:t>
      </w:r>
    </w:p>
    <w:p w:rsidR="00B86D6A" w:rsidRDefault="00B86D6A">
      <w:pPr>
        <w:pStyle w:val="BodyText"/>
        <w:spacing w:before="8"/>
        <w:rPr>
          <w:b/>
          <w:sz w:val="21"/>
        </w:rPr>
      </w:pPr>
    </w:p>
    <w:p w:rsidR="00B86D6A" w:rsidRDefault="00E636B9">
      <w:pPr>
        <w:ind w:left="117" w:right="111"/>
        <w:jc w:val="both"/>
        <w:rPr>
          <w:rFonts w:ascii="Calibri"/>
        </w:rPr>
      </w:pPr>
      <w:r>
        <w:rPr>
          <w:rFonts w:ascii="Calibri"/>
        </w:rPr>
        <w:t xml:space="preserve">During a Club competition the </w:t>
      </w:r>
      <w:r>
        <w:rPr>
          <w:rFonts w:ascii="Calibri"/>
          <w:b/>
        </w:rPr>
        <w:t xml:space="preserve">Competition </w:t>
      </w:r>
      <w:proofErr w:type="spellStart"/>
      <w:r>
        <w:rPr>
          <w:rFonts w:ascii="Calibri"/>
          <w:b/>
        </w:rPr>
        <w:t>Organiser</w:t>
      </w:r>
      <w:proofErr w:type="spellEnd"/>
      <w:r>
        <w:rPr>
          <w:rFonts w:ascii="Calibri"/>
          <w:b/>
        </w:rPr>
        <w:t xml:space="preserve"> </w:t>
      </w:r>
      <w:r>
        <w:rPr>
          <w:rFonts w:ascii="Calibri"/>
        </w:rPr>
        <w:t xml:space="preserve">in conjunction with the </w:t>
      </w:r>
      <w:r w:rsidR="00B44CBC">
        <w:rPr>
          <w:rFonts w:ascii="Calibri"/>
          <w:b/>
        </w:rPr>
        <w:t>HGK</w:t>
      </w:r>
      <w:r>
        <w:rPr>
          <w:rFonts w:ascii="Calibri"/>
          <w:b/>
        </w:rPr>
        <w:t xml:space="preserve"> </w:t>
      </w:r>
      <w:r>
        <w:rPr>
          <w:rFonts w:ascii="Calibri"/>
        </w:rPr>
        <w:t xml:space="preserve">or the </w:t>
      </w:r>
      <w:r>
        <w:rPr>
          <w:rFonts w:ascii="Calibri"/>
          <w:b/>
        </w:rPr>
        <w:t xml:space="preserve">Professional/Shop Supervisor </w:t>
      </w:r>
      <w:r>
        <w:rPr>
          <w:rFonts w:ascii="Calibri"/>
        </w:rPr>
        <w:t xml:space="preserve">may close the course if it is considered the course has become unsuitable for play. In the event that the </w:t>
      </w:r>
      <w:r>
        <w:rPr>
          <w:rFonts w:ascii="Calibri"/>
          <w:b/>
        </w:rPr>
        <w:t xml:space="preserve">Competition </w:t>
      </w:r>
      <w:proofErr w:type="spellStart"/>
      <w:r>
        <w:rPr>
          <w:rFonts w:ascii="Calibri"/>
          <w:b/>
        </w:rPr>
        <w:t>Organiser</w:t>
      </w:r>
      <w:proofErr w:type="spellEnd"/>
      <w:r>
        <w:rPr>
          <w:rFonts w:ascii="Calibri"/>
          <w:b/>
        </w:rPr>
        <w:t xml:space="preserve">, </w:t>
      </w:r>
      <w:r w:rsidR="00B44CBC">
        <w:rPr>
          <w:rFonts w:ascii="Calibri"/>
          <w:b/>
        </w:rPr>
        <w:t>HGK</w:t>
      </w:r>
      <w:r>
        <w:rPr>
          <w:rFonts w:ascii="Calibri"/>
          <w:b/>
        </w:rPr>
        <w:t xml:space="preserve"> </w:t>
      </w:r>
      <w:r>
        <w:rPr>
          <w:rFonts w:ascii="Calibri"/>
        </w:rPr>
        <w:t xml:space="preserve">or </w:t>
      </w:r>
      <w:r>
        <w:rPr>
          <w:rFonts w:ascii="Calibri"/>
          <w:b/>
        </w:rPr>
        <w:t xml:space="preserve">Professional/Shop Supervisor </w:t>
      </w:r>
      <w:r>
        <w:rPr>
          <w:rFonts w:ascii="Calibri"/>
        </w:rPr>
        <w:t xml:space="preserve">is unavailable it is incumbent upon each </w:t>
      </w:r>
      <w:r>
        <w:rPr>
          <w:rFonts w:ascii="Calibri"/>
          <w:b/>
        </w:rPr>
        <w:t xml:space="preserve">Player </w:t>
      </w:r>
      <w:r>
        <w:rPr>
          <w:rFonts w:ascii="Calibri"/>
        </w:rPr>
        <w:t>to assess the risk and ensure that they take appropriate measures to ensure safe passage from the course.</w:t>
      </w:r>
    </w:p>
    <w:p w:rsidR="00B86D6A" w:rsidRDefault="00B86D6A">
      <w:pPr>
        <w:pStyle w:val="BodyText"/>
        <w:spacing w:before="1"/>
      </w:pPr>
    </w:p>
    <w:p w:rsidR="00B86D6A" w:rsidRDefault="00E636B9">
      <w:pPr>
        <w:pStyle w:val="BodyText"/>
        <w:ind w:left="117" w:right="109"/>
        <w:jc w:val="both"/>
      </w:pPr>
      <w:r>
        <w:t>Players should make themselves fully conversant with the rules of the competition in which they are playing. E.g. in some competitions a cessation of play may also mean the abandonment of that particular competition. In other competitions such as Opens or Invitation Days, the competition may be recommenced if and when conditions allow. In such circumstances players must mark the position of their ball in the correct manner, otherwise a penalty or disqualification will result.</w:t>
      </w:r>
    </w:p>
    <w:p w:rsidR="00B86D6A" w:rsidRDefault="00B86D6A">
      <w:pPr>
        <w:pStyle w:val="BodyText"/>
      </w:pPr>
    </w:p>
    <w:p w:rsidR="00B86D6A" w:rsidRDefault="00E636B9">
      <w:pPr>
        <w:ind w:left="117" w:right="110"/>
        <w:jc w:val="both"/>
        <w:rPr>
          <w:rFonts w:ascii="Calibri" w:hAnsi="Calibri"/>
          <w:b/>
          <w:i/>
        </w:rPr>
      </w:pPr>
      <w:r>
        <w:rPr>
          <w:rFonts w:ascii="Calibri" w:hAnsi="Calibri"/>
          <w:b/>
          <w:i/>
          <w:color w:val="FF0000"/>
        </w:rPr>
        <w:t xml:space="preserve">The cease play signal </w:t>
      </w:r>
      <w:r>
        <w:rPr>
          <w:rFonts w:ascii="Calibri" w:hAnsi="Calibri"/>
          <w:i/>
          <w:color w:val="FF0000"/>
        </w:rPr>
        <w:t xml:space="preserve">is a long blast, and players should mark their ball and find somewhere safe to shelter. </w:t>
      </w:r>
      <w:r>
        <w:rPr>
          <w:rFonts w:ascii="Calibri" w:hAnsi="Calibri"/>
          <w:b/>
          <w:i/>
          <w:color w:val="FF0000"/>
        </w:rPr>
        <w:t xml:space="preserve">The all-clear signal </w:t>
      </w:r>
      <w:r>
        <w:rPr>
          <w:rFonts w:ascii="Calibri" w:hAnsi="Calibri"/>
          <w:i/>
          <w:color w:val="FF0000"/>
        </w:rPr>
        <w:t xml:space="preserve">is two short blasts, and if it sounds then play can resume. If this has not been sounded within ½ hour then play must be abandoned. Three long blasts indicate </w:t>
      </w:r>
      <w:r>
        <w:rPr>
          <w:rFonts w:ascii="Calibri" w:hAnsi="Calibri"/>
          <w:b/>
          <w:i/>
          <w:color w:val="FF0000"/>
        </w:rPr>
        <w:t>complete abandonment.</w:t>
      </w:r>
    </w:p>
    <w:sectPr w:rsidR="00B86D6A">
      <w:pgSz w:w="16840" w:h="11910" w:orient="landscape"/>
      <w:pgMar w:top="680" w:right="880" w:bottom="280" w:left="1020" w:header="35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32E" w:rsidRDefault="0085332E">
      <w:r>
        <w:separator/>
      </w:r>
    </w:p>
  </w:endnote>
  <w:endnote w:type="continuationSeparator" w:id="0">
    <w:p w:rsidR="0085332E" w:rsidRDefault="00853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32E" w:rsidRDefault="0085332E">
      <w:r>
        <w:separator/>
      </w:r>
    </w:p>
  </w:footnote>
  <w:footnote w:type="continuationSeparator" w:id="0">
    <w:p w:rsidR="0085332E" w:rsidRDefault="008533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F81" w:rsidRDefault="00AF1F81">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1654175</wp:posOffset>
              </wp:positionH>
              <wp:positionV relativeFrom="page">
                <wp:posOffset>213360</wp:posOffset>
              </wp:positionV>
              <wp:extent cx="7871460" cy="242570"/>
              <wp:effectExtent l="0" t="3810" r="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4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F81" w:rsidRDefault="00AF1F81">
                          <w:pPr>
                            <w:spacing w:before="21"/>
                            <w:ind w:left="20"/>
                            <w:rPr>
                              <w:b/>
                              <w:sz w:val="28"/>
                            </w:rPr>
                          </w:pPr>
                          <w:r>
                            <w:rPr>
                              <w:b/>
                              <w:sz w:val="28"/>
                              <w:u w:val="thick"/>
                            </w:rPr>
                            <w:t xml:space="preserve">Churchill &amp; Blakedown Golf </w:t>
                          </w:r>
                          <w:proofErr w:type="gramStart"/>
                          <w:r>
                            <w:rPr>
                              <w:b/>
                              <w:sz w:val="28"/>
                              <w:u w:val="thick"/>
                            </w:rPr>
                            <w:t>Club  Risk</w:t>
                          </w:r>
                          <w:proofErr w:type="gramEnd"/>
                          <w:r>
                            <w:rPr>
                              <w:b/>
                              <w:sz w:val="28"/>
                              <w:u w:val="thick"/>
                            </w:rPr>
                            <w:t xml:space="preserve"> Assessment – The Golf Course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0.25pt;margin-top:16.8pt;width:619.8pt;height:19.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" filled="f" stroked="f">
              <v:textbox inset="0,0,0,0">
                <w:txbxContent>
                  <w:p w:rsidR="00AF1F81" w:rsidRDefault="00AF1F81">
                    <w:pPr>
                      <w:spacing w:before="21"/>
                      <w:ind w:left="20"/>
                      <w:rPr>
                        <w:b/>
                        <w:sz w:val="28"/>
                      </w:rPr>
                    </w:pPr>
                    <w:r>
                      <w:rPr>
                        <w:b/>
                        <w:sz w:val="28"/>
                        <w:u w:val="thick"/>
                      </w:rPr>
                      <w:t xml:space="preserve">Churchill &amp; Blakedown Golf </w:t>
                    </w:r>
                    <w:proofErr w:type="gramStart"/>
                    <w:r>
                      <w:rPr>
                        <w:b/>
                        <w:sz w:val="28"/>
                        <w:u w:val="thick"/>
                      </w:rPr>
                      <w:t>Club  Risk</w:t>
                    </w:r>
                    <w:proofErr w:type="gramEnd"/>
                    <w:r>
                      <w:rPr>
                        <w:b/>
                        <w:sz w:val="28"/>
                        <w:u w:val="thick"/>
                      </w:rPr>
                      <w:t xml:space="preserve"> Assessment – The Golf Course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513D54"/>
    <w:multiLevelType w:val="hybridMultilevel"/>
    <w:tmpl w:val="DEEE0C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D6A"/>
    <w:rsid w:val="000642D2"/>
    <w:rsid w:val="000B659E"/>
    <w:rsid w:val="00115968"/>
    <w:rsid w:val="00142957"/>
    <w:rsid w:val="00150982"/>
    <w:rsid w:val="001A62C9"/>
    <w:rsid w:val="001E16EF"/>
    <w:rsid w:val="00227251"/>
    <w:rsid w:val="00245EA7"/>
    <w:rsid w:val="00247738"/>
    <w:rsid w:val="002575CC"/>
    <w:rsid w:val="0027709D"/>
    <w:rsid w:val="0028644B"/>
    <w:rsid w:val="00292C91"/>
    <w:rsid w:val="00335548"/>
    <w:rsid w:val="00361A43"/>
    <w:rsid w:val="00386222"/>
    <w:rsid w:val="0063408D"/>
    <w:rsid w:val="00656A6A"/>
    <w:rsid w:val="006609E0"/>
    <w:rsid w:val="006F299D"/>
    <w:rsid w:val="00782486"/>
    <w:rsid w:val="007D4D2B"/>
    <w:rsid w:val="0085332E"/>
    <w:rsid w:val="008722C7"/>
    <w:rsid w:val="008A1E08"/>
    <w:rsid w:val="0094457E"/>
    <w:rsid w:val="009E59BE"/>
    <w:rsid w:val="009F1DDD"/>
    <w:rsid w:val="009F3809"/>
    <w:rsid w:val="00AF1F81"/>
    <w:rsid w:val="00B177D9"/>
    <w:rsid w:val="00B44CBC"/>
    <w:rsid w:val="00B76F67"/>
    <w:rsid w:val="00B86D6A"/>
    <w:rsid w:val="00BE30AC"/>
    <w:rsid w:val="00C724FD"/>
    <w:rsid w:val="00CF1167"/>
    <w:rsid w:val="00D22851"/>
    <w:rsid w:val="00D62603"/>
    <w:rsid w:val="00D85D44"/>
    <w:rsid w:val="00DB400D"/>
    <w:rsid w:val="00DF7D48"/>
    <w:rsid w:val="00E636B9"/>
    <w:rsid w:val="00EA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D6C1F6-F780-4042-90C6-C059527C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spacing w:before="1"/>
      <w:ind w:left="117"/>
      <w:jc w:val="both"/>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72"/>
      <w:ind w:left="110"/>
    </w:pPr>
  </w:style>
  <w:style w:type="paragraph" w:styleId="BalloonText">
    <w:name w:val="Balloon Text"/>
    <w:basedOn w:val="Normal"/>
    <w:link w:val="BalloonTextChar"/>
    <w:uiPriority w:val="99"/>
    <w:semiHidden/>
    <w:unhideWhenUsed/>
    <w:rsid w:val="00245EA7"/>
    <w:rPr>
      <w:rFonts w:ascii="Tahoma" w:hAnsi="Tahoma" w:cs="Tahoma"/>
      <w:sz w:val="16"/>
      <w:szCs w:val="16"/>
    </w:rPr>
  </w:style>
  <w:style w:type="character" w:customStyle="1" w:styleId="BalloonTextChar">
    <w:name w:val="Balloon Text Char"/>
    <w:basedOn w:val="DefaultParagraphFont"/>
    <w:link w:val="BalloonText"/>
    <w:uiPriority w:val="99"/>
    <w:semiHidden/>
    <w:rsid w:val="00245EA7"/>
    <w:rPr>
      <w:rFonts w:ascii="Tahoma" w:eastAsia="Verdana" w:hAnsi="Tahoma" w:cs="Tahoma"/>
      <w:sz w:val="16"/>
      <w:szCs w:val="16"/>
    </w:rPr>
  </w:style>
  <w:style w:type="paragraph" w:styleId="Header">
    <w:name w:val="header"/>
    <w:basedOn w:val="Normal"/>
    <w:link w:val="HeaderChar"/>
    <w:uiPriority w:val="99"/>
    <w:unhideWhenUsed/>
    <w:rsid w:val="00245EA7"/>
    <w:pPr>
      <w:tabs>
        <w:tab w:val="center" w:pos="4513"/>
        <w:tab w:val="right" w:pos="9026"/>
      </w:tabs>
    </w:pPr>
  </w:style>
  <w:style w:type="character" w:customStyle="1" w:styleId="HeaderChar">
    <w:name w:val="Header Char"/>
    <w:basedOn w:val="DefaultParagraphFont"/>
    <w:link w:val="Header"/>
    <w:uiPriority w:val="99"/>
    <w:rsid w:val="00245EA7"/>
    <w:rPr>
      <w:rFonts w:ascii="Verdana" w:eastAsia="Verdana" w:hAnsi="Verdana" w:cs="Verdana"/>
    </w:rPr>
  </w:style>
  <w:style w:type="paragraph" w:styleId="Footer">
    <w:name w:val="footer"/>
    <w:basedOn w:val="Normal"/>
    <w:link w:val="FooterChar"/>
    <w:uiPriority w:val="99"/>
    <w:unhideWhenUsed/>
    <w:rsid w:val="00245EA7"/>
    <w:pPr>
      <w:tabs>
        <w:tab w:val="center" w:pos="4513"/>
        <w:tab w:val="right" w:pos="9026"/>
      </w:tabs>
    </w:pPr>
  </w:style>
  <w:style w:type="character" w:customStyle="1" w:styleId="FooterChar">
    <w:name w:val="Footer Char"/>
    <w:basedOn w:val="DefaultParagraphFont"/>
    <w:link w:val="Footer"/>
    <w:uiPriority w:val="99"/>
    <w:rsid w:val="00245EA7"/>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595CC-0FD8-4B0D-87B9-8C3373F49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1853</Words>
  <Characters>10565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RISK ASSESSMENT FORM</vt:lpstr>
    </vt:vector>
  </TitlesOfParts>
  <Company/>
  <LinksUpToDate>false</LinksUpToDate>
  <CharactersWithSpaces>12394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FORM</dc:title>
  <dc:creator>davejeffery</dc:creator>
  <cp:lastModifiedBy>Christopher Palin</cp:lastModifiedBy>
  <cp:revision>2</cp:revision>
  <cp:lastPrinted>2017-09-29T08:23:00Z</cp:lastPrinted>
  <dcterms:created xsi:type="dcterms:W3CDTF">2018-04-05T16:20:00Z</dcterms:created>
  <dcterms:modified xsi:type="dcterms:W3CDTF">2018-04-05T16:20:00Z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2015-07-08T00:00:00Z</vt:filetime>
  </property>
  <property fmtid="{D5CDD505-2E9C-101B-9397-08002B2CF9AE}" pid="3" name="Creator">
    <vt:lpwstr>Microsoft® Word 2013</vt:lpwstr>
  </property>
  <property fmtid="{D5CDD505-2E9C-101B-9397-08002B2CF9AE}" pid="4" name="LastSaved">
    <vt:filetime>2017-09-21T00:00:00Z</vt:filetime>
  </property>
</Properties>
</file>